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68750B" w:rsidP="0044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68.25pt">
                  <v:imagedata r:id="rId5" o:title="R 501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922BBD" w:rsidP="001C63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C630A">
              <w:rPr>
                <w:sz w:val="20"/>
                <w:szCs w:val="20"/>
              </w:rPr>
              <w:t>687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C630A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190138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1524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5C2E0F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1C630A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5C2E0F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2F1DB6" w:rsidP="002F1DB6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Первая стойка должны быть высотой не менее </w:t>
            </w:r>
            <w:r w:rsidRPr="0069595C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00 мм, вторая стойка должна быть высотой не менее 2000 мм, третья стойка должна быть выстой не менее 2400 мм и должны быть изготовлены из металлической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1C630A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>6</w:t>
            </w:r>
            <w:r w:rsidRPr="0044021E">
              <w:rPr>
                <w:sz w:val="20"/>
                <w:szCs w:val="20"/>
              </w:rPr>
              <w:t xml:space="preserve"> 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2F1DB6" w:rsidP="002F1DB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Перекладины должны быть изготовлены из металлической трубы длиной не менее 1386 мм диаметром не менее 33,5 мм с толщиной стенки не менее 3,2 мм.  Два торца одной перекладины</w:t>
            </w:r>
            <w:r w:rsidR="0068750B">
              <w:rPr>
                <w:sz w:val="20"/>
                <w:szCs w:val="20"/>
              </w:rPr>
              <w:t>,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должны крепиться на одинаковой высоте между двумя стойками комплекса при помощи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1C630A">
        <w:trPr>
          <w:trHeight w:val="3299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90138"/>
    <w:rsid w:val="001C630A"/>
    <w:rsid w:val="00274C1D"/>
    <w:rsid w:val="0029008D"/>
    <w:rsid w:val="002A2CE4"/>
    <w:rsid w:val="002F1DB6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718F3"/>
    <w:rsid w:val="00592895"/>
    <w:rsid w:val="00593597"/>
    <w:rsid w:val="005C2E0F"/>
    <w:rsid w:val="00645D5B"/>
    <w:rsid w:val="00653E56"/>
    <w:rsid w:val="0068750B"/>
    <w:rsid w:val="00691488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51</cp:revision>
  <dcterms:created xsi:type="dcterms:W3CDTF">2018-11-17T04:30:00Z</dcterms:created>
  <dcterms:modified xsi:type="dcterms:W3CDTF">2022-09-20T11:48:00Z</dcterms:modified>
</cp:coreProperties>
</file>