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524"/>
        <w:gridCol w:w="4101"/>
        <w:gridCol w:w="2884"/>
      </w:tblGrid>
      <w:tr w:rsidR="00A826B0" w:rsidTr="003158C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826B0" w:rsidTr="005B5898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394A27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Скамья</w:t>
            </w:r>
          </w:p>
          <w:p w:rsidR="00A826B0" w:rsidRDefault="005B5898" w:rsidP="00A826B0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9B8FA9" wp14:editId="0B7047FD">
                  <wp:extent cx="1078309" cy="542925"/>
                  <wp:effectExtent l="0" t="0" r="7620" b="0"/>
                  <wp:docPr id="866" name="Рисунок 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Рисунок 8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309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59" w:rsidRDefault="002A2CE4" w:rsidP="00625859">
            <w:pPr>
              <w:ind w:firstLine="142"/>
              <w:rPr>
                <w:bCs/>
                <w:sz w:val="20"/>
                <w:szCs w:val="20"/>
              </w:rPr>
            </w:pPr>
            <w:r w:rsidRPr="002A2CE4">
              <w:rPr>
                <w:bCs/>
                <w:sz w:val="20"/>
                <w:szCs w:val="20"/>
              </w:rPr>
              <w:t xml:space="preserve">Конструктивно </w:t>
            </w:r>
            <w:r w:rsidR="00625859">
              <w:rPr>
                <w:bCs/>
                <w:sz w:val="20"/>
                <w:szCs w:val="20"/>
              </w:rPr>
              <w:t>изделие должно состоять из:</w:t>
            </w:r>
          </w:p>
          <w:p w:rsidR="00625859" w:rsidRDefault="00625859" w:rsidP="00625859">
            <w:pPr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394A27">
              <w:rPr>
                <w:bCs/>
                <w:sz w:val="20"/>
                <w:szCs w:val="20"/>
              </w:rPr>
              <w:t>стойка</w:t>
            </w:r>
            <w:r>
              <w:rPr>
                <w:bCs/>
                <w:sz w:val="20"/>
                <w:szCs w:val="20"/>
              </w:rPr>
              <w:t xml:space="preserve"> (</w:t>
            </w:r>
            <w:r w:rsidR="00C31FBD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  <w:p w:rsidR="005B5898" w:rsidRDefault="00625859" w:rsidP="005B5898">
            <w:pPr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5B5898">
              <w:rPr>
                <w:bCs/>
                <w:sz w:val="20"/>
                <w:szCs w:val="20"/>
              </w:rPr>
              <w:t xml:space="preserve">Столешница (1 </w:t>
            </w:r>
            <w:proofErr w:type="spellStart"/>
            <w:r w:rsidR="005B5898">
              <w:rPr>
                <w:bCs/>
                <w:sz w:val="20"/>
                <w:szCs w:val="20"/>
              </w:rPr>
              <w:t>шт</w:t>
            </w:r>
            <w:proofErr w:type="spellEnd"/>
            <w:r w:rsidR="005B5898">
              <w:rPr>
                <w:bCs/>
                <w:sz w:val="20"/>
                <w:szCs w:val="20"/>
              </w:rPr>
              <w:t>)</w:t>
            </w:r>
          </w:p>
          <w:p w:rsidR="005B5898" w:rsidRDefault="005B5898" w:rsidP="005B5898">
            <w:pPr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Ножка декоративная (2 </w:t>
            </w: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  <w:p w:rsidR="00030702" w:rsidRPr="003158C7" w:rsidRDefault="00030702" w:rsidP="005B5898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сборе представляет собой конструкцию в виде </w:t>
            </w:r>
            <w:r w:rsidR="005B5898">
              <w:rPr>
                <w:sz w:val="20"/>
                <w:szCs w:val="20"/>
              </w:rPr>
              <w:t>стола</w:t>
            </w:r>
            <w:r w:rsidR="00394A27">
              <w:rPr>
                <w:sz w:val="20"/>
                <w:szCs w:val="20"/>
              </w:rPr>
              <w:t>, состояще</w:t>
            </w:r>
            <w:r w:rsidR="005B5898">
              <w:rPr>
                <w:sz w:val="20"/>
                <w:szCs w:val="20"/>
              </w:rPr>
              <w:t>го</w:t>
            </w:r>
            <w:r w:rsidR="00394A27">
              <w:rPr>
                <w:sz w:val="20"/>
                <w:szCs w:val="20"/>
              </w:rPr>
              <w:t xml:space="preserve"> из </w:t>
            </w:r>
            <w:r w:rsidR="00610C4D">
              <w:rPr>
                <w:sz w:val="20"/>
                <w:szCs w:val="20"/>
              </w:rPr>
              <w:t>двух</w:t>
            </w:r>
            <w:r w:rsidR="00BA12B1">
              <w:rPr>
                <w:sz w:val="20"/>
                <w:szCs w:val="20"/>
              </w:rPr>
              <w:t xml:space="preserve"> стоек</w:t>
            </w:r>
            <w:r w:rsidR="00394A27">
              <w:rPr>
                <w:sz w:val="20"/>
                <w:szCs w:val="20"/>
              </w:rPr>
              <w:t xml:space="preserve">, которые соединены </w:t>
            </w:r>
            <w:r w:rsidR="005B5898">
              <w:rPr>
                <w:sz w:val="20"/>
                <w:szCs w:val="20"/>
              </w:rPr>
              <w:t>ножками к столешнице</w:t>
            </w:r>
          </w:p>
        </w:tc>
      </w:tr>
      <w:tr w:rsidR="00A826B0" w:rsidTr="003158C7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A826B0" w:rsidTr="003158C7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394A2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</w:t>
            </w:r>
            <w:r w:rsidR="00625859">
              <w:rPr>
                <w:sz w:val="20"/>
                <w:szCs w:val="20"/>
              </w:rPr>
              <w:t>±</w:t>
            </w:r>
            <w:r w:rsidR="00625859" w:rsidRPr="00394A27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  <w:r w:rsidR="00625859" w:rsidRPr="00394A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5B5898" w:rsidP="00C31FBD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</w:tr>
      <w:tr w:rsidR="00A826B0" w:rsidTr="003158C7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3158C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</w:t>
            </w:r>
            <w:r w:rsidR="00625859">
              <w:rPr>
                <w:sz w:val="20"/>
                <w:szCs w:val="20"/>
              </w:rPr>
              <w:t>±</w:t>
            </w:r>
            <w:r w:rsidR="00625859">
              <w:rPr>
                <w:sz w:val="20"/>
                <w:szCs w:val="20"/>
                <w:lang w:val="en-US"/>
              </w:rPr>
              <w:t xml:space="preserve">20 </w:t>
            </w:r>
            <w:r w:rsidR="00625859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5B5898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</w:tc>
      </w:tr>
      <w:tr w:rsidR="00A826B0" w:rsidTr="003158C7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3158C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</w:t>
            </w:r>
            <w:r w:rsidR="00625859">
              <w:rPr>
                <w:sz w:val="20"/>
                <w:szCs w:val="20"/>
              </w:rPr>
              <w:t>±</w:t>
            </w:r>
            <w:r w:rsidR="00625859">
              <w:rPr>
                <w:sz w:val="20"/>
                <w:szCs w:val="20"/>
                <w:lang w:val="en-US"/>
              </w:rPr>
              <w:t xml:space="preserve">20 </w:t>
            </w:r>
            <w:r w:rsidR="00625859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5B5898" w:rsidP="006D75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</w:tr>
      <w:tr w:rsidR="00A826B0" w:rsidTr="003158C7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A826B0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D4186D" w:rsidTr="003158C7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3158C7" w:rsidRDefault="00394A27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</w:t>
            </w:r>
            <w:r w:rsidR="00D4186D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3158C7" w:rsidRDefault="00C31FBD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4186D" w:rsidTr="003158C7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3158C7" w:rsidRDefault="005B5898" w:rsidP="00BA12B1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столешница</w:t>
            </w:r>
            <w:r w:rsidR="00625859">
              <w:rPr>
                <w:bCs/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3158C7" w:rsidRDefault="005B589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31FBD" w:rsidTr="003158C7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5B5898" w:rsidP="00BA12B1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Ножка декоративная</w:t>
            </w:r>
            <w:r w:rsidR="00C31FBD">
              <w:rPr>
                <w:bCs/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BD" w:rsidRDefault="005B589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25859" w:rsidTr="00625859">
        <w:trPr>
          <w:trHeight w:val="375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859" w:rsidRPr="003158C7" w:rsidRDefault="00625859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Изделие</w:t>
            </w:r>
            <w:r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занятий на открытом воздухе.</w:t>
            </w:r>
          </w:p>
          <w:p w:rsidR="00625859" w:rsidRDefault="00625859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</w:t>
            </w:r>
            <w:r w:rsidR="00394A27">
              <w:rPr>
                <w:sz w:val="20"/>
                <w:szCs w:val="20"/>
              </w:rPr>
              <w:t>ивостью</w:t>
            </w:r>
            <w:proofErr w:type="spellEnd"/>
            <w:r w:rsidR="00394A27">
              <w:rPr>
                <w:sz w:val="20"/>
                <w:szCs w:val="20"/>
              </w:rPr>
              <w:t>.</w:t>
            </w:r>
          </w:p>
          <w:p w:rsidR="00625859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Изделие должно </w:t>
            </w:r>
            <w:r w:rsidR="00394A27">
              <w:rPr>
                <w:sz w:val="20"/>
                <w:szCs w:val="20"/>
              </w:rPr>
              <w:t xml:space="preserve">методом бетонирования </w:t>
            </w:r>
            <w:r w:rsidR="005B5898">
              <w:rPr>
                <w:sz w:val="20"/>
                <w:szCs w:val="20"/>
              </w:rPr>
              <w:t>стоек в грунт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625859" w:rsidRPr="009D73CD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73CD">
              <w:rPr>
                <w:sz w:val="20"/>
                <w:szCs w:val="20"/>
              </w:rPr>
              <w:t>онструкци</w:t>
            </w:r>
            <w:r>
              <w:rPr>
                <w:sz w:val="20"/>
                <w:szCs w:val="20"/>
              </w:rPr>
              <w:t>я</w:t>
            </w:r>
            <w:r w:rsidRPr="009D7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изделия</w:t>
            </w:r>
            <w:r w:rsidRPr="009D73C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а</w:t>
            </w:r>
            <w:r w:rsidRPr="009D73CD">
              <w:rPr>
                <w:sz w:val="20"/>
                <w:szCs w:val="20"/>
              </w:rPr>
              <w:t xml:space="preserve"> быть без выступов и заусенцев, углы и края закруглены. Минимальный радиус закругления не менее 3 мм.</w:t>
            </w:r>
          </w:p>
          <w:p w:rsidR="00625859" w:rsidRPr="009D73CD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</w:t>
            </w:r>
            <w:r w:rsidR="00394A27">
              <w:rPr>
                <w:sz w:val="20"/>
                <w:szCs w:val="20"/>
              </w:rPr>
              <w:t>либо иным образом.</w:t>
            </w:r>
          </w:p>
          <w:p w:rsidR="00625859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</w:p>
          <w:p w:rsidR="00394A27" w:rsidRPr="00D4186D" w:rsidRDefault="00394A27" w:rsidP="009D73CD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Детали из фанеры окрашены краской «НОРДИКА» на основе акрилата и покрыты лаком «ТЕКНОКОАТ». Покрытие создает сильную износостойкую поверхность</w:t>
            </w:r>
          </w:p>
        </w:tc>
      </w:tr>
      <w:tr w:rsidR="00D4186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034632" w:rsidRDefault="005B5898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</w:t>
            </w:r>
          </w:p>
        </w:tc>
      </w:tr>
      <w:tr w:rsidR="00D4186D" w:rsidTr="00FF477A">
        <w:trPr>
          <w:trHeight w:val="112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034632" w:rsidRDefault="00D4186D" w:rsidP="00034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FCB" w:rsidRPr="00E650F3" w:rsidRDefault="00C71B4E" w:rsidP="00C31FB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выполнена из листа стального толщиной 2,5 мм, который согнут в виде прямоугольного уголка со стенками 80х80 мм, длина уголка 1105 мм. В нижней части уголка имеется отгиб, который является грунтозацепом.</w:t>
            </w:r>
            <w:bookmarkStart w:id="0" w:name="_GoBack"/>
            <w:bookmarkEnd w:id="0"/>
          </w:p>
        </w:tc>
      </w:tr>
      <w:tr w:rsidR="0029008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8D" w:rsidRPr="00E650F3" w:rsidRDefault="005B5898" w:rsidP="00BA12B1">
            <w:pPr>
              <w:snapToGrid w:val="0"/>
              <w:ind w:left="57" w:right="57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Столешница</w:t>
            </w:r>
          </w:p>
        </w:tc>
      </w:tr>
      <w:tr w:rsidR="0029008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898" w:rsidRDefault="00C71B4E" w:rsidP="005B589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Столешница</w:t>
            </w:r>
            <w:r w:rsidR="005B5898">
              <w:rPr>
                <w:sz w:val="20"/>
                <w:szCs w:val="20"/>
              </w:rPr>
              <w:t xml:space="preserve"> должна быть изготовления из фанеры Ф</w:t>
            </w:r>
            <w:r>
              <w:rPr>
                <w:sz w:val="20"/>
                <w:szCs w:val="20"/>
              </w:rPr>
              <w:t>С</w:t>
            </w:r>
            <w:r w:rsidR="005B5898">
              <w:rPr>
                <w:sz w:val="20"/>
                <w:szCs w:val="20"/>
              </w:rPr>
              <w:t>Ф влагостойкой, толщина фанеры 18 мм</w:t>
            </w:r>
          </w:p>
          <w:p w:rsidR="005B5898" w:rsidRDefault="005B5898" w:rsidP="005B589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Конструктивно представляет собой шестиугольную панель габаритами </w:t>
            </w:r>
            <w:r w:rsidR="00C71B4E">
              <w:rPr>
                <w:sz w:val="20"/>
                <w:szCs w:val="20"/>
              </w:rPr>
              <w:t>675</w:t>
            </w:r>
            <w:r>
              <w:rPr>
                <w:sz w:val="20"/>
                <w:szCs w:val="20"/>
              </w:rPr>
              <w:t>х</w:t>
            </w:r>
            <w:r w:rsidR="00C71B4E">
              <w:rPr>
                <w:sz w:val="20"/>
                <w:szCs w:val="20"/>
              </w:rPr>
              <w:t>588</w:t>
            </w:r>
            <w:r>
              <w:rPr>
                <w:sz w:val="20"/>
                <w:szCs w:val="20"/>
              </w:rPr>
              <w:t xml:space="preserve"> мм. </w:t>
            </w:r>
          </w:p>
          <w:p w:rsidR="00394A27" w:rsidRPr="0029008D" w:rsidRDefault="005B5898" w:rsidP="00C71B4E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панели имеются отверстия в количестве </w:t>
            </w:r>
            <w:r w:rsidR="00C71B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 для крепления </w:t>
            </w:r>
            <w:r w:rsidR="00C71B4E">
              <w:rPr>
                <w:sz w:val="20"/>
                <w:szCs w:val="20"/>
              </w:rPr>
              <w:t>стойки</w:t>
            </w:r>
          </w:p>
        </w:tc>
      </w:tr>
      <w:tr w:rsidR="00C31FB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BD" w:rsidRDefault="005B5898" w:rsidP="00C31FBD">
            <w:pPr>
              <w:snapToGrid w:val="0"/>
              <w:ind w:left="57" w:right="57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Ножка декоративная</w:t>
            </w:r>
          </w:p>
        </w:tc>
      </w:tr>
      <w:tr w:rsidR="00C31FB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898" w:rsidRDefault="005B5898" w:rsidP="005B589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Ножка</w:t>
            </w:r>
            <w:r>
              <w:rPr>
                <w:sz w:val="20"/>
                <w:szCs w:val="20"/>
              </w:rPr>
              <w:t xml:space="preserve"> должна быть изготовления из фанеры Ф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Ф влагостойкой, толщина фанеры 18 мм</w:t>
            </w:r>
            <w:r w:rsidRPr="00E650F3">
              <w:rPr>
                <w:sz w:val="20"/>
                <w:szCs w:val="20"/>
              </w:rPr>
              <w:t>.</w:t>
            </w:r>
          </w:p>
          <w:p w:rsidR="00C31FBD" w:rsidRDefault="005B5898" w:rsidP="005B589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Конструктивно представляет собой </w:t>
            </w:r>
            <w:r w:rsidR="008D03B6">
              <w:rPr>
                <w:sz w:val="20"/>
                <w:szCs w:val="20"/>
              </w:rPr>
              <w:t xml:space="preserve">изделие габаритами 480х300 мм, с заранее изготовленными отверстиями и пазом длиной 241 мм и шириной 20 мм. По длинной стороне имеются фрезерованные высвобождения </w:t>
            </w:r>
            <w:r w:rsidR="00C71B4E">
              <w:rPr>
                <w:sz w:val="20"/>
                <w:szCs w:val="20"/>
              </w:rPr>
              <w:t xml:space="preserve">с двух сторон. </w:t>
            </w:r>
          </w:p>
        </w:tc>
      </w:tr>
    </w:tbl>
    <w:p w:rsidR="00FD00F7" w:rsidRDefault="00FD00F7" w:rsidP="00394A2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0702"/>
    <w:rsid w:val="00034632"/>
    <w:rsid w:val="00092C7B"/>
    <w:rsid w:val="000A78CD"/>
    <w:rsid w:val="000C5D58"/>
    <w:rsid w:val="000D57F3"/>
    <w:rsid w:val="00115A5E"/>
    <w:rsid w:val="0029008D"/>
    <w:rsid w:val="002A2CE4"/>
    <w:rsid w:val="003158C7"/>
    <w:rsid w:val="00394A27"/>
    <w:rsid w:val="00406E80"/>
    <w:rsid w:val="0045076E"/>
    <w:rsid w:val="004532C3"/>
    <w:rsid w:val="0047549D"/>
    <w:rsid w:val="00483763"/>
    <w:rsid w:val="004D4FC1"/>
    <w:rsid w:val="0056426A"/>
    <w:rsid w:val="00592895"/>
    <w:rsid w:val="005B5898"/>
    <w:rsid w:val="00610C4D"/>
    <w:rsid w:val="00625859"/>
    <w:rsid w:val="00645D5B"/>
    <w:rsid w:val="00653E56"/>
    <w:rsid w:val="006C1041"/>
    <w:rsid w:val="006D7559"/>
    <w:rsid w:val="00724BE7"/>
    <w:rsid w:val="00762284"/>
    <w:rsid w:val="00782137"/>
    <w:rsid w:val="00784F6E"/>
    <w:rsid w:val="007948E7"/>
    <w:rsid w:val="008574C2"/>
    <w:rsid w:val="008D03B6"/>
    <w:rsid w:val="009B7749"/>
    <w:rsid w:val="009D73CD"/>
    <w:rsid w:val="00A826B0"/>
    <w:rsid w:val="00A95E85"/>
    <w:rsid w:val="00AC67BC"/>
    <w:rsid w:val="00B1618B"/>
    <w:rsid w:val="00B3118E"/>
    <w:rsid w:val="00B60488"/>
    <w:rsid w:val="00B80CE8"/>
    <w:rsid w:val="00BA12B1"/>
    <w:rsid w:val="00BB386E"/>
    <w:rsid w:val="00BD4AE6"/>
    <w:rsid w:val="00BE0CC3"/>
    <w:rsid w:val="00C27A18"/>
    <w:rsid w:val="00C31FBD"/>
    <w:rsid w:val="00C71B4E"/>
    <w:rsid w:val="00CB58D5"/>
    <w:rsid w:val="00CF6C49"/>
    <w:rsid w:val="00D40FCB"/>
    <w:rsid w:val="00D4186D"/>
    <w:rsid w:val="00DD2C86"/>
    <w:rsid w:val="00DE52A8"/>
    <w:rsid w:val="00DF4A37"/>
    <w:rsid w:val="00E27017"/>
    <w:rsid w:val="00E6319A"/>
    <w:rsid w:val="00E650F3"/>
    <w:rsid w:val="00E94843"/>
    <w:rsid w:val="00EE2FA5"/>
    <w:rsid w:val="00FA1968"/>
    <w:rsid w:val="00FA54DE"/>
    <w:rsid w:val="00FA743B"/>
    <w:rsid w:val="00FD00F7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35</cp:revision>
  <dcterms:created xsi:type="dcterms:W3CDTF">2018-11-17T04:30:00Z</dcterms:created>
  <dcterms:modified xsi:type="dcterms:W3CDTF">2020-02-28T07:16:00Z</dcterms:modified>
</cp:coreProperties>
</file>