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9C47D3" w:rsidP="00A826B0">
            <w:pPr>
              <w:rPr>
                <w:sz w:val="20"/>
                <w:szCs w:val="20"/>
              </w:rPr>
            </w:pPr>
            <w:r>
              <w:rPr>
                <w:rFonts w:ascii="Arial" w:hAnsi="Arial" w:cs="Arial"/>
                <w:b/>
                <w:noProof/>
                <w:sz w:val="28"/>
                <w:szCs w:val="28"/>
                <w:lang w:eastAsia="ru-RU"/>
              </w:rPr>
              <w:drawing>
                <wp:inline distT="0" distB="0" distL="0" distR="0">
                  <wp:extent cx="1209675" cy="1760093"/>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527" cy="1787523"/>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B370D1" w:rsidP="009C47D3">
            <w:pPr>
              <w:snapToGrid w:val="0"/>
              <w:ind w:firstLine="34"/>
              <w:contextualSpacing/>
              <w:jc w:val="center"/>
              <w:rPr>
                <w:sz w:val="20"/>
                <w:szCs w:val="20"/>
              </w:rPr>
            </w:pPr>
            <w:r>
              <w:rPr>
                <w:sz w:val="20"/>
                <w:szCs w:val="20"/>
              </w:rPr>
              <w:t>14</w:t>
            </w:r>
            <w:r w:rsidR="009C47D3">
              <w:rPr>
                <w:sz w:val="20"/>
                <w:szCs w:val="20"/>
              </w:rPr>
              <w:t>32</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9C47D3" w:rsidP="00511205">
            <w:pPr>
              <w:snapToGrid w:val="0"/>
              <w:ind w:firstLine="34"/>
              <w:contextualSpacing/>
              <w:jc w:val="center"/>
              <w:rPr>
                <w:sz w:val="20"/>
                <w:szCs w:val="20"/>
              </w:rPr>
            </w:pPr>
            <w:r>
              <w:rPr>
                <w:sz w:val="20"/>
                <w:szCs w:val="20"/>
              </w:rPr>
              <w:t>1090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B370D1" w:rsidP="009C47D3">
            <w:pPr>
              <w:snapToGrid w:val="0"/>
              <w:ind w:firstLine="34"/>
              <w:contextualSpacing/>
              <w:jc w:val="center"/>
              <w:rPr>
                <w:sz w:val="20"/>
                <w:szCs w:val="20"/>
              </w:rPr>
            </w:pPr>
            <w:r>
              <w:rPr>
                <w:sz w:val="20"/>
                <w:szCs w:val="20"/>
              </w:rPr>
              <w:t>1</w:t>
            </w:r>
            <w:r w:rsidR="009C47D3">
              <w:rPr>
                <w:sz w:val="20"/>
                <w:szCs w:val="20"/>
              </w:rPr>
              <w:t>700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627F0A" w:rsidP="009B43FE">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627F0A" w:rsidP="003158C7">
            <w:pPr>
              <w:snapToGrid w:val="0"/>
              <w:ind w:firstLine="34"/>
              <w:contextualSpacing/>
              <w:jc w:val="center"/>
              <w:rPr>
                <w:sz w:val="20"/>
                <w:szCs w:val="20"/>
              </w:rPr>
            </w:pPr>
            <w:r>
              <w:rPr>
                <w:sz w:val="20"/>
                <w:szCs w:val="20"/>
              </w:rPr>
              <w:t>2</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627F0A" w:rsidP="009B43FE">
            <w:pPr>
              <w:snapToGrid w:val="0"/>
              <w:ind w:firstLine="34"/>
              <w:contextualSpacing/>
              <w:rPr>
                <w:sz w:val="20"/>
                <w:szCs w:val="20"/>
              </w:rPr>
            </w:pPr>
            <w:r>
              <w:rPr>
                <w:sz w:val="20"/>
                <w:szCs w:val="20"/>
              </w:rPr>
              <w:t>Скат крыши,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627F0A" w:rsidP="003158C7">
            <w:pPr>
              <w:snapToGrid w:val="0"/>
              <w:ind w:firstLine="34"/>
              <w:contextualSpacing/>
              <w:jc w:val="center"/>
              <w:rPr>
                <w:sz w:val="20"/>
                <w:szCs w:val="20"/>
              </w:rPr>
            </w:pPr>
            <w:r>
              <w:rPr>
                <w:sz w:val="20"/>
                <w:szCs w:val="20"/>
              </w:rPr>
              <w:t>2</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627F0A" w:rsidP="009B43FE">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627F0A"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627F0A" w:rsidP="009B43FE">
            <w:pPr>
              <w:snapToGrid w:val="0"/>
              <w:ind w:firstLine="34"/>
              <w:contextualSpacing/>
              <w:rPr>
                <w:sz w:val="20"/>
                <w:szCs w:val="20"/>
              </w:rPr>
            </w:pPr>
            <w:r>
              <w:rPr>
                <w:sz w:val="20"/>
                <w:szCs w:val="20"/>
              </w:rPr>
              <w:t>Упор,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627F0A"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627F0A" w:rsidP="009B43FE">
            <w:pPr>
              <w:snapToGrid w:val="0"/>
              <w:ind w:firstLine="34"/>
              <w:contextualSpacing/>
              <w:rPr>
                <w:sz w:val="20"/>
                <w:szCs w:val="20"/>
              </w:rPr>
            </w:pPr>
            <w:r>
              <w:rPr>
                <w:sz w:val="20"/>
                <w:szCs w:val="20"/>
              </w:rPr>
              <w:t>Счеты,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627F0A" w:rsidP="003158C7">
            <w:pPr>
              <w:snapToGrid w:val="0"/>
              <w:ind w:firstLine="34"/>
              <w:contextualSpacing/>
              <w:jc w:val="center"/>
              <w:rPr>
                <w:sz w:val="20"/>
                <w:szCs w:val="20"/>
              </w:rPr>
            </w:pPr>
            <w:r>
              <w:rPr>
                <w:sz w:val="20"/>
                <w:szCs w:val="20"/>
              </w:rPr>
              <w:t>2</w:t>
            </w:r>
          </w:p>
        </w:tc>
      </w:tr>
      <w:tr w:rsidR="00627F0A" w:rsidTr="00D20853">
        <w:trPr>
          <w:trHeight w:val="130"/>
        </w:trPr>
        <w:tc>
          <w:tcPr>
            <w:tcW w:w="541" w:type="dxa"/>
            <w:vMerge/>
            <w:tcBorders>
              <w:left w:val="single" w:sz="4" w:space="0" w:color="000000"/>
            </w:tcBorders>
            <w:shd w:val="clear" w:color="auto" w:fill="auto"/>
          </w:tcPr>
          <w:p w:rsidR="00627F0A" w:rsidRDefault="00627F0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27F0A" w:rsidRDefault="00627F0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27F0A" w:rsidRDefault="00627F0A" w:rsidP="009B43FE">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27F0A" w:rsidRDefault="00627F0A" w:rsidP="003158C7">
            <w:pPr>
              <w:snapToGrid w:val="0"/>
              <w:ind w:firstLine="34"/>
              <w:contextualSpacing/>
              <w:jc w:val="center"/>
              <w:rPr>
                <w:sz w:val="20"/>
                <w:szCs w:val="20"/>
              </w:rPr>
            </w:pPr>
            <w:r>
              <w:rPr>
                <w:sz w:val="20"/>
                <w:szCs w:val="20"/>
              </w:rPr>
              <w:t>16</w:t>
            </w:r>
          </w:p>
        </w:tc>
      </w:tr>
      <w:tr w:rsidR="00627F0A" w:rsidTr="00D20853">
        <w:trPr>
          <w:trHeight w:val="130"/>
        </w:trPr>
        <w:tc>
          <w:tcPr>
            <w:tcW w:w="541" w:type="dxa"/>
            <w:vMerge/>
            <w:tcBorders>
              <w:left w:val="single" w:sz="4" w:space="0" w:color="000000"/>
            </w:tcBorders>
            <w:shd w:val="clear" w:color="auto" w:fill="auto"/>
          </w:tcPr>
          <w:p w:rsidR="00627F0A" w:rsidRDefault="00627F0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27F0A" w:rsidRDefault="00627F0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27F0A" w:rsidRDefault="00627F0A" w:rsidP="009B43FE">
            <w:pPr>
              <w:snapToGrid w:val="0"/>
              <w:ind w:firstLine="34"/>
              <w:contextualSpacing/>
              <w:rPr>
                <w:sz w:val="20"/>
                <w:szCs w:val="20"/>
              </w:rPr>
            </w:pPr>
            <w:r>
              <w:rPr>
                <w:sz w:val="20"/>
                <w:szCs w:val="20"/>
              </w:rPr>
              <w:t>Стойка угловая</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27F0A" w:rsidRDefault="00627F0A" w:rsidP="003158C7">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A47832" w:rsidP="009A066F">
            <w:pPr>
              <w:snapToGrid w:val="0"/>
              <w:ind w:firstLine="34"/>
              <w:contextualSpacing/>
              <w:jc w:val="center"/>
              <w:rPr>
                <w:sz w:val="20"/>
                <w:szCs w:val="20"/>
              </w:rPr>
            </w:pPr>
            <w:r>
              <w:rPr>
                <w:sz w:val="20"/>
                <w:szCs w:val="20"/>
              </w:rPr>
              <w:t>Панель</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B150A" w:rsidRDefault="00A47832" w:rsidP="002C3684">
            <w:pPr>
              <w:snapToGrid w:val="0"/>
              <w:ind w:firstLine="34"/>
              <w:contextualSpacing/>
              <w:rPr>
                <w:sz w:val="20"/>
                <w:szCs w:val="20"/>
              </w:rPr>
            </w:pPr>
            <w:r>
              <w:rPr>
                <w:sz w:val="20"/>
                <w:szCs w:val="20"/>
              </w:rPr>
              <w:t xml:space="preserve">Панель </w:t>
            </w:r>
            <w:r>
              <w:rPr>
                <w:sz w:val="20"/>
                <w:szCs w:val="20"/>
              </w:rPr>
              <w:t xml:space="preserve">выполнена из фанеры ФСФ толщиной не менее 18 мм, размерами </w:t>
            </w:r>
            <w:r>
              <w:rPr>
                <w:sz w:val="20"/>
                <w:szCs w:val="20"/>
              </w:rPr>
              <w:t>1650</w:t>
            </w:r>
            <w:r>
              <w:rPr>
                <w:sz w:val="20"/>
                <w:szCs w:val="20"/>
              </w:rPr>
              <w:t>*1</w:t>
            </w:r>
            <w:r>
              <w:rPr>
                <w:sz w:val="20"/>
                <w:szCs w:val="20"/>
              </w:rPr>
              <w:t>119</w:t>
            </w:r>
            <w:r>
              <w:rPr>
                <w:sz w:val="20"/>
                <w:szCs w:val="20"/>
              </w:rPr>
              <w:t xml:space="preserve"> мм. Панель выполнена в форме </w:t>
            </w:r>
            <w:r>
              <w:rPr>
                <w:sz w:val="20"/>
                <w:szCs w:val="20"/>
              </w:rPr>
              <w:t>равнобедренного</w:t>
            </w:r>
            <w:r>
              <w:rPr>
                <w:sz w:val="20"/>
                <w:szCs w:val="20"/>
              </w:rPr>
              <w:t xml:space="preserve"> треугольника со скруглен</w:t>
            </w:r>
            <w:r>
              <w:rPr>
                <w:sz w:val="20"/>
                <w:szCs w:val="20"/>
              </w:rPr>
              <w:t>ными углами радиусом не менее 25</w:t>
            </w:r>
            <w:r>
              <w:rPr>
                <w:sz w:val="20"/>
                <w:szCs w:val="20"/>
              </w:rPr>
              <w:t xml:space="preserve"> мм. В панели выполнен прямо</w:t>
            </w:r>
            <w:r w:rsidR="002C3684">
              <w:rPr>
                <w:sz w:val="20"/>
                <w:szCs w:val="20"/>
              </w:rPr>
              <w:t>угольный паз размером не менее 4</w:t>
            </w:r>
            <w:r>
              <w:rPr>
                <w:sz w:val="20"/>
                <w:szCs w:val="20"/>
              </w:rPr>
              <w:t xml:space="preserve">05*165 мм. Расстояние от нижней стороны панели до паза не менее </w:t>
            </w:r>
            <w:r w:rsidR="002C3684">
              <w:rPr>
                <w:sz w:val="20"/>
                <w:szCs w:val="20"/>
              </w:rPr>
              <w:t xml:space="preserve">450 </w:t>
            </w:r>
            <w:r>
              <w:rPr>
                <w:sz w:val="20"/>
                <w:szCs w:val="20"/>
              </w:rPr>
              <w:t>мм.</w:t>
            </w:r>
            <w:r w:rsidR="002C3684">
              <w:rPr>
                <w:sz w:val="20"/>
                <w:szCs w:val="20"/>
              </w:rPr>
              <w:t xml:space="preserve"> В панели выполнено отверстие диаметром не менее 300 мм. Расстояние от нижней стороны панели до оси отверстия не менее 900 мм.</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D05412" w:rsidP="007D6408">
            <w:pPr>
              <w:snapToGrid w:val="0"/>
              <w:ind w:firstLine="34"/>
              <w:contextualSpacing/>
              <w:jc w:val="center"/>
              <w:rPr>
                <w:sz w:val="20"/>
                <w:szCs w:val="20"/>
              </w:rPr>
            </w:pPr>
            <w:r>
              <w:rPr>
                <w:sz w:val="20"/>
                <w:szCs w:val="20"/>
              </w:rPr>
              <w:t>Скат крыши</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D05412" w:rsidP="00D05412">
            <w:pPr>
              <w:snapToGrid w:val="0"/>
              <w:ind w:firstLine="34"/>
              <w:contextualSpacing/>
              <w:rPr>
                <w:sz w:val="20"/>
                <w:szCs w:val="20"/>
              </w:rPr>
            </w:pPr>
            <w:r>
              <w:rPr>
                <w:sz w:val="20"/>
                <w:szCs w:val="20"/>
              </w:rPr>
              <w:t xml:space="preserve">Скат выполнен из </w:t>
            </w:r>
            <w:r>
              <w:rPr>
                <w:sz w:val="20"/>
                <w:szCs w:val="20"/>
              </w:rPr>
              <w:t xml:space="preserve">фанеры ФСФ толщиной не менее 18 мм, размерами </w:t>
            </w:r>
            <w:r>
              <w:rPr>
                <w:sz w:val="20"/>
                <w:szCs w:val="20"/>
              </w:rPr>
              <w:t>1669</w:t>
            </w:r>
            <w:r>
              <w:rPr>
                <w:sz w:val="20"/>
                <w:szCs w:val="20"/>
              </w:rPr>
              <w:t>*</w:t>
            </w:r>
            <w:r>
              <w:rPr>
                <w:sz w:val="20"/>
                <w:szCs w:val="20"/>
              </w:rPr>
              <w:t>1000</w:t>
            </w:r>
            <w:r>
              <w:rPr>
                <w:sz w:val="20"/>
                <w:szCs w:val="20"/>
              </w:rPr>
              <w:t xml:space="preserve"> мм.</w:t>
            </w:r>
            <w:r w:rsidR="005D7A52">
              <w:rPr>
                <w:sz w:val="20"/>
                <w:szCs w:val="20"/>
              </w:rPr>
              <w:t xml:space="preserve"> Скат выполнен в форме прямоугольника с треугольным вырезом у основания. Размеры выреза не менее 1289*806 мм.</w:t>
            </w:r>
            <w:r w:rsidR="00146256">
              <w:rPr>
                <w:sz w:val="20"/>
                <w:szCs w:val="20"/>
              </w:rPr>
              <w:t xml:space="preserve"> В фанере выполнены отверстия диаметром не менее 12 мм в количестве 8 шт.</w:t>
            </w:r>
          </w:p>
        </w:tc>
      </w:tr>
      <w:tr w:rsidR="00034121" w:rsidTr="00E22753">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4121" w:rsidRDefault="00A216B9" w:rsidP="00034121">
            <w:pPr>
              <w:snapToGrid w:val="0"/>
              <w:ind w:firstLine="34"/>
              <w:contextualSpacing/>
              <w:jc w:val="center"/>
              <w:rPr>
                <w:sz w:val="20"/>
                <w:szCs w:val="20"/>
              </w:rPr>
            </w:pPr>
            <w:r>
              <w:rPr>
                <w:sz w:val="20"/>
                <w:szCs w:val="20"/>
              </w:rPr>
              <w:t>Скамья</w:t>
            </w:r>
          </w:p>
        </w:tc>
      </w:tr>
      <w:tr w:rsidR="00034121" w:rsidTr="000F54DF">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034121" w:rsidRDefault="00034121"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34121" w:rsidRDefault="00A216B9" w:rsidP="00A216B9">
            <w:pPr>
              <w:snapToGrid w:val="0"/>
              <w:ind w:firstLine="34"/>
              <w:contextualSpacing/>
              <w:rPr>
                <w:sz w:val="20"/>
                <w:szCs w:val="20"/>
              </w:rPr>
            </w:pPr>
            <w:r>
              <w:rPr>
                <w:sz w:val="20"/>
                <w:szCs w:val="20"/>
              </w:rPr>
              <w:t xml:space="preserve">Скамья </w:t>
            </w:r>
            <w:r>
              <w:rPr>
                <w:sz w:val="20"/>
                <w:szCs w:val="20"/>
              </w:rPr>
              <w:t xml:space="preserve">выполнен из фанеры ФСФ толщиной не менее 18 мм, размерами </w:t>
            </w:r>
            <w:r>
              <w:rPr>
                <w:sz w:val="20"/>
                <w:szCs w:val="20"/>
              </w:rPr>
              <w:t>964</w:t>
            </w:r>
            <w:r>
              <w:rPr>
                <w:sz w:val="20"/>
                <w:szCs w:val="20"/>
              </w:rPr>
              <w:t>*</w:t>
            </w:r>
            <w:r>
              <w:rPr>
                <w:sz w:val="20"/>
                <w:szCs w:val="20"/>
              </w:rPr>
              <w:t>400</w:t>
            </w:r>
            <w:r>
              <w:rPr>
                <w:sz w:val="20"/>
                <w:szCs w:val="20"/>
              </w:rPr>
              <w:t xml:space="preserve"> мм</w:t>
            </w:r>
            <w:r>
              <w:rPr>
                <w:sz w:val="20"/>
                <w:szCs w:val="20"/>
              </w:rPr>
              <w:t>. Форма скамьи прямоугольная. В скамье выполнены отверстия диаметром 12 мм в количестве 6 шт.</w:t>
            </w:r>
          </w:p>
        </w:tc>
      </w:tr>
      <w:tr w:rsidR="003C6AB7" w:rsidTr="00ED3D81">
        <w:trPr>
          <w:trHeight w:val="131"/>
        </w:trPr>
        <w:tc>
          <w:tcPr>
            <w:tcW w:w="541" w:type="dxa"/>
            <w:tcBorders>
              <w:left w:val="single" w:sz="4" w:space="0" w:color="000000"/>
            </w:tcBorders>
            <w:shd w:val="clear" w:color="auto" w:fill="auto"/>
          </w:tcPr>
          <w:p w:rsidR="003C6AB7" w:rsidRDefault="003C6AB7"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AB7" w:rsidRDefault="000832E6" w:rsidP="003C6AB7">
            <w:pPr>
              <w:snapToGrid w:val="0"/>
              <w:ind w:firstLine="34"/>
              <w:contextualSpacing/>
              <w:jc w:val="center"/>
              <w:rPr>
                <w:sz w:val="20"/>
                <w:szCs w:val="20"/>
              </w:rPr>
            </w:pPr>
            <w:r>
              <w:rPr>
                <w:sz w:val="20"/>
                <w:szCs w:val="20"/>
              </w:rPr>
              <w:t>Упор</w:t>
            </w:r>
          </w:p>
        </w:tc>
      </w:tr>
      <w:tr w:rsidR="003C6AB7" w:rsidTr="000F54DF">
        <w:trPr>
          <w:trHeight w:val="131"/>
        </w:trPr>
        <w:tc>
          <w:tcPr>
            <w:tcW w:w="541" w:type="dxa"/>
            <w:tcBorders>
              <w:left w:val="single" w:sz="4" w:space="0" w:color="000000"/>
            </w:tcBorders>
            <w:shd w:val="clear" w:color="auto" w:fill="auto"/>
          </w:tcPr>
          <w:p w:rsidR="003C6AB7" w:rsidRDefault="003C6AB7"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C6AB7" w:rsidRDefault="003C6AB7"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C6AB7" w:rsidRDefault="000832E6" w:rsidP="000832E6">
            <w:pPr>
              <w:snapToGrid w:val="0"/>
              <w:ind w:firstLine="34"/>
              <w:contextualSpacing/>
              <w:rPr>
                <w:sz w:val="20"/>
                <w:szCs w:val="20"/>
              </w:rPr>
            </w:pPr>
            <w:r>
              <w:rPr>
                <w:sz w:val="20"/>
                <w:szCs w:val="20"/>
              </w:rPr>
              <w:t xml:space="preserve">Упор выполнен </w:t>
            </w:r>
            <w:r>
              <w:rPr>
                <w:sz w:val="20"/>
                <w:szCs w:val="20"/>
              </w:rPr>
              <w:t>из фанеры ФСФ толщиной не менее 18 мм, размерами 964*</w:t>
            </w:r>
            <w:r>
              <w:rPr>
                <w:sz w:val="20"/>
                <w:szCs w:val="20"/>
              </w:rPr>
              <w:t>150</w:t>
            </w:r>
            <w:r>
              <w:rPr>
                <w:sz w:val="20"/>
                <w:szCs w:val="20"/>
              </w:rPr>
              <w:t xml:space="preserve"> мм.</w:t>
            </w:r>
            <w:r>
              <w:rPr>
                <w:sz w:val="20"/>
                <w:szCs w:val="20"/>
              </w:rPr>
              <w:t xml:space="preserve"> </w:t>
            </w:r>
            <w:r>
              <w:rPr>
                <w:sz w:val="20"/>
                <w:szCs w:val="20"/>
              </w:rPr>
              <w:t>Форма скамьи прямоугольная</w:t>
            </w:r>
            <w:r>
              <w:rPr>
                <w:sz w:val="20"/>
                <w:szCs w:val="20"/>
              </w:rPr>
              <w:t xml:space="preserve"> с скруглённой стороной радиусом не менее 1250 мм.</w:t>
            </w:r>
            <w:r w:rsidR="00C825C7">
              <w:rPr>
                <w:sz w:val="20"/>
                <w:szCs w:val="20"/>
              </w:rPr>
              <w:t xml:space="preserve"> В упоре выполнены отверстия диаметром не менее 12 мм в количестве 4 шт.</w:t>
            </w:r>
          </w:p>
        </w:tc>
      </w:tr>
      <w:tr w:rsidR="00B35AD4" w:rsidTr="00C81E23">
        <w:trPr>
          <w:trHeight w:val="131"/>
        </w:trPr>
        <w:tc>
          <w:tcPr>
            <w:tcW w:w="541" w:type="dxa"/>
            <w:tcBorders>
              <w:left w:val="single" w:sz="4" w:space="0" w:color="000000"/>
            </w:tcBorders>
            <w:shd w:val="clear" w:color="auto" w:fill="auto"/>
          </w:tcPr>
          <w:p w:rsidR="00B35AD4" w:rsidRDefault="00B35AD4"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AD4" w:rsidRDefault="00362B9F" w:rsidP="00B35AD4">
            <w:pPr>
              <w:snapToGrid w:val="0"/>
              <w:ind w:firstLine="34"/>
              <w:contextualSpacing/>
              <w:jc w:val="center"/>
              <w:rPr>
                <w:sz w:val="20"/>
                <w:szCs w:val="20"/>
              </w:rPr>
            </w:pPr>
            <w:r>
              <w:rPr>
                <w:sz w:val="20"/>
                <w:szCs w:val="20"/>
              </w:rPr>
              <w:t>Счеты</w:t>
            </w:r>
          </w:p>
        </w:tc>
      </w:tr>
      <w:tr w:rsidR="00B35AD4" w:rsidTr="000F54DF">
        <w:trPr>
          <w:trHeight w:val="131"/>
        </w:trPr>
        <w:tc>
          <w:tcPr>
            <w:tcW w:w="541" w:type="dxa"/>
            <w:tcBorders>
              <w:left w:val="single" w:sz="4" w:space="0" w:color="000000"/>
            </w:tcBorders>
            <w:shd w:val="clear" w:color="auto" w:fill="auto"/>
          </w:tcPr>
          <w:p w:rsidR="00B35AD4" w:rsidRDefault="00B35AD4"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35AD4" w:rsidRDefault="00B35AD4"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35AD4" w:rsidRDefault="00362B9F" w:rsidP="00362B9F">
            <w:pPr>
              <w:snapToGrid w:val="0"/>
              <w:ind w:firstLine="34"/>
              <w:contextualSpacing/>
              <w:rPr>
                <w:sz w:val="20"/>
                <w:szCs w:val="20"/>
              </w:rPr>
            </w:pPr>
            <w:r>
              <w:rPr>
                <w:sz w:val="20"/>
                <w:szCs w:val="20"/>
              </w:rPr>
              <w:t>Счеты должны состоять из оси, пластиковых колец (</w:t>
            </w:r>
            <w:r>
              <w:rPr>
                <w:sz w:val="20"/>
                <w:szCs w:val="20"/>
              </w:rPr>
              <w:t>5</w:t>
            </w:r>
            <w:r>
              <w:rPr>
                <w:sz w:val="20"/>
                <w:szCs w:val="20"/>
              </w:rPr>
              <w:t xml:space="preserve"> шт.) и </w:t>
            </w:r>
            <w:r>
              <w:rPr>
                <w:sz w:val="20"/>
                <w:szCs w:val="20"/>
              </w:rPr>
              <w:t>двух</w:t>
            </w:r>
            <w:r>
              <w:rPr>
                <w:sz w:val="20"/>
                <w:szCs w:val="20"/>
              </w:rPr>
              <w:t xml:space="preserve"> накладок. Ось должна представлять собой стальную трубу с внешним диаметром не менее 18 мм, толщиной стенки не менее 1,5 мм и длиной </w:t>
            </w:r>
            <w:r>
              <w:rPr>
                <w:sz w:val="20"/>
                <w:szCs w:val="20"/>
              </w:rPr>
              <w:t>4</w:t>
            </w:r>
            <w:r>
              <w:rPr>
                <w:sz w:val="20"/>
                <w:szCs w:val="20"/>
              </w:rPr>
              <w:t>62 мм. Внешний диаметр пластикового кольца 108</w:t>
            </w:r>
            <w:r>
              <w:rPr>
                <w:sz w:val="20"/>
                <w:szCs w:val="20"/>
              </w:rPr>
              <w:t xml:space="preserve"> </w:t>
            </w:r>
            <w:r>
              <w:rPr>
                <w:sz w:val="20"/>
                <w:szCs w:val="20"/>
              </w:rPr>
              <w:t>мм, внутренний диаметр 37</w:t>
            </w:r>
            <w:r>
              <w:rPr>
                <w:sz w:val="20"/>
                <w:szCs w:val="20"/>
              </w:rPr>
              <w:t xml:space="preserve"> </w:t>
            </w:r>
            <w:r>
              <w:rPr>
                <w:sz w:val="20"/>
                <w:szCs w:val="20"/>
              </w:rPr>
              <w:t>мм, ширина 33</w:t>
            </w:r>
            <w:r>
              <w:rPr>
                <w:sz w:val="20"/>
                <w:szCs w:val="20"/>
              </w:rPr>
              <w:t xml:space="preserve"> </w:t>
            </w:r>
            <w:r>
              <w:rPr>
                <w:sz w:val="20"/>
                <w:szCs w:val="20"/>
              </w:rPr>
              <w:t xml:space="preserve">мм. Накладка выполнена из фанеры ФСФ толщиной не менее 18 мм, размерами </w:t>
            </w:r>
            <w:r>
              <w:rPr>
                <w:sz w:val="20"/>
                <w:szCs w:val="20"/>
              </w:rPr>
              <w:t>505</w:t>
            </w:r>
            <w:r>
              <w:rPr>
                <w:sz w:val="20"/>
                <w:szCs w:val="20"/>
              </w:rPr>
              <w:t>*</w:t>
            </w:r>
            <w:r>
              <w:rPr>
                <w:sz w:val="20"/>
                <w:szCs w:val="20"/>
              </w:rPr>
              <w:t>265</w:t>
            </w:r>
            <w:r>
              <w:rPr>
                <w:sz w:val="20"/>
                <w:szCs w:val="20"/>
              </w:rPr>
              <w:t xml:space="preserve"> мм. Накладка выполнена в </w:t>
            </w:r>
            <w:r>
              <w:rPr>
                <w:sz w:val="20"/>
                <w:szCs w:val="20"/>
              </w:rPr>
              <w:t>форме прямоугольной рамки, внутренне прямоугольное отверстие которой не менее 405*165 мм.</w:t>
            </w:r>
          </w:p>
        </w:tc>
      </w:tr>
      <w:tr w:rsidR="009B639D" w:rsidTr="00DE5CD3">
        <w:trPr>
          <w:trHeight w:val="131"/>
        </w:trPr>
        <w:tc>
          <w:tcPr>
            <w:tcW w:w="541" w:type="dxa"/>
            <w:tcBorders>
              <w:left w:val="single" w:sz="4" w:space="0" w:color="000000"/>
            </w:tcBorders>
            <w:shd w:val="clear" w:color="auto" w:fill="auto"/>
          </w:tcPr>
          <w:p w:rsidR="009B639D" w:rsidRDefault="009B639D"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639D" w:rsidRDefault="00FF5BAB" w:rsidP="009B639D">
            <w:pPr>
              <w:snapToGrid w:val="0"/>
              <w:ind w:firstLine="34"/>
              <w:contextualSpacing/>
              <w:jc w:val="center"/>
              <w:rPr>
                <w:sz w:val="20"/>
                <w:szCs w:val="20"/>
              </w:rPr>
            </w:pPr>
            <w:r>
              <w:rPr>
                <w:sz w:val="20"/>
                <w:szCs w:val="20"/>
              </w:rPr>
              <w:t>Уголок</w:t>
            </w:r>
          </w:p>
        </w:tc>
      </w:tr>
      <w:tr w:rsidR="009B639D" w:rsidTr="000F54DF">
        <w:trPr>
          <w:trHeight w:val="131"/>
        </w:trPr>
        <w:tc>
          <w:tcPr>
            <w:tcW w:w="541" w:type="dxa"/>
            <w:tcBorders>
              <w:left w:val="single" w:sz="4" w:space="0" w:color="000000"/>
            </w:tcBorders>
            <w:shd w:val="clear" w:color="auto" w:fill="auto"/>
          </w:tcPr>
          <w:p w:rsidR="009B639D" w:rsidRDefault="009B639D"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B639D" w:rsidRDefault="009B639D"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B639D" w:rsidRDefault="00FF5BAB" w:rsidP="00362B9F">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FF5BAB" w:rsidTr="00D94FAF">
        <w:trPr>
          <w:trHeight w:val="131"/>
        </w:trPr>
        <w:tc>
          <w:tcPr>
            <w:tcW w:w="541" w:type="dxa"/>
            <w:tcBorders>
              <w:left w:val="single" w:sz="4" w:space="0" w:color="000000"/>
            </w:tcBorders>
            <w:shd w:val="clear" w:color="auto" w:fill="auto"/>
          </w:tcPr>
          <w:p w:rsidR="00FF5BAB" w:rsidRDefault="00FF5BAB"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5BAB" w:rsidRDefault="00776DB5" w:rsidP="00FF5BAB">
            <w:pPr>
              <w:snapToGrid w:val="0"/>
              <w:ind w:firstLine="34"/>
              <w:contextualSpacing/>
              <w:jc w:val="center"/>
              <w:rPr>
                <w:sz w:val="20"/>
                <w:szCs w:val="20"/>
              </w:rPr>
            </w:pPr>
            <w:r>
              <w:rPr>
                <w:sz w:val="20"/>
                <w:szCs w:val="20"/>
              </w:rPr>
              <w:t>Стойка угловая</w:t>
            </w:r>
          </w:p>
        </w:tc>
      </w:tr>
      <w:tr w:rsidR="00FF5BAB" w:rsidTr="000F54DF">
        <w:trPr>
          <w:trHeight w:val="131"/>
        </w:trPr>
        <w:tc>
          <w:tcPr>
            <w:tcW w:w="541" w:type="dxa"/>
            <w:tcBorders>
              <w:left w:val="single" w:sz="4" w:space="0" w:color="000000"/>
            </w:tcBorders>
            <w:shd w:val="clear" w:color="auto" w:fill="auto"/>
          </w:tcPr>
          <w:p w:rsidR="00FF5BAB" w:rsidRDefault="00FF5BAB"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5BAB" w:rsidRDefault="00FF5BAB"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5BAB" w:rsidRDefault="00776DB5" w:rsidP="00362B9F">
            <w:pPr>
              <w:snapToGrid w:val="0"/>
              <w:ind w:firstLine="34"/>
              <w:contextualSpacing/>
              <w:rPr>
                <w:sz w:val="20"/>
                <w:szCs w:val="20"/>
              </w:rPr>
            </w:pPr>
            <w:r>
              <w:rPr>
                <w:sz w:val="20"/>
                <w:szCs w:val="20"/>
              </w:rPr>
              <w:t>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Верхние углы стойки должны быть скруглены радиусом не менее 30 мм.</w:t>
            </w:r>
            <w:bookmarkStart w:id="0" w:name="_GoBack"/>
            <w:bookmarkEnd w:id="0"/>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3FC2"/>
    <w:rsid w:val="00034121"/>
    <w:rsid w:val="00034632"/>
    <w:rsid w:val="00036809"/>
    <w:rsid w:val="00036969"/>
    <w:rsid w:val="00036C78"/>
    <w:rsid w:val="0004689B"/>
    <w:rsid w:val="00051847"/>
    <w:rsid w:val="00066248"/>
    <w:rsid w:val="0007194C"/>
    <w:rsid w:val="00073531"/>
    <w:rsid w:val="000832E6"/>
    <w:rsid w:val="00086B74"/>
    <w:rsid w:val="000A78CD"/>
    <w:rsid w:val="000B150A"/>
    <w:rsid w:val="000B3D05"/>
    <w:rsid w:val="000B49D1"/>
    <w:rsid w:val="000C5D58"/>
    <w:rsid w:val="000D57F3"/>
    <w:rsid w:val="000E2139"/>
    <w:rsid w:val="000F54DF"/>
    <w:rsid w:val="00115A5E"/>
    <w:rsid w:val="00122100"/>
    <w:rsid w:val="00146256"/>
    <w:rsid w:val="001618EA"/>
    <w:rsid w:val="0017460A"/>
    <w:rsid w:val="00192EF7"/>
    <w:rsid w:val="001E6815"/>
    <w:rsid w:val="00235D50"/>
    <w:rsid w:val="00243B1E"/>
    <w:rsid w:val="00253B6D"/>
    <w:rsid w:val="00273D51"/>
    <w:rsid w:val="0029008D"/>
    <w:rsid w:val="002A2CE4"/>
    <w:rsid w:val="002B5CBD"/>
    <w:rsid w:val="002C3684"/>
    <w:rsid w:val="003158C7"/>
    <w:rsid w:val="00362B9F"/>
    <w:rsid w:val="003A7F51"/>
    <w:rsid w:val="003C6AB7"/>
    <w:rsid w:val="00406E80"/>
    <w:rsid w:val="004532C3"/>
    <w:rsid w:val="0047549D"/>
    <w:rsid w:val="00481808"/>
    <w:rsid w:val="00483763"/>
    <w:rsid w:val="004D4FC1"/>
    <w:rsid w:val="00511205"/>
    <w:rsid w:val="005142F2"/>
    <w:rsid w:val="00523BD4"/>
    <w:rsid w:val="0056426A"/>
    <w:rsid w:val="00592895"/>
    <w:rsid w:val="00593597"/>
    <w:rsid w:val="00594FE7"/>
    <w:rsid w:val="005A6A51"/>
    <w:rsid w:val="005D7A52"/>
    <w:rsid w:val="0061099F"/>
    <w:rsid w:val="00627F0A"/>
    <w:rsid w:val="00645D5B"/>
    <w:rsid w:val="00653E56"/>
    <w:rsid w:val="00691488"/>
    <w:rsid w:val="006933B9"/>
    <w:rsid w:val="006C1041"/>
    <w:rsid w:val="006E3C01"/>
    <w:rsid w:val="006F7184"/>
    <w:rsid w:val="00703C4F"/>
    <w:rsid w:val="0072280F"/>
    <w:rsid w:val="00762284"/>
    <w:rsid w:val="00772DFC"/>
    <w:rsid w:val="00776DB5"/>
    <w:rsid w:val="00782137"/>
    <w:rsid w:val="00784F6E"/>
    <w:rsid w:val="007948E7"/>
    <w:rsid w:val="007D6408"/>
    <w:rsid w:val="00814F75"/>
    <w:rsid w:val="008574C2"/>
    <w:rsid w:val="008735B1"/>
    <w:rsid w:val="008C4118"/>
    <w:rsid w:val="008D4946"/>
    <w:rsid w:val="00904B13"/>
    <w:rsid w:val="00933E8C"/>
    <w:rsid w:val="009A066F"/>
    <w:rsid w:val="009A5604"/>
    <w:rsid w:val="009B43FE"/>
    <w:rsid w:val="009B639D"/>
    <w:rsid w:val="009B7749"/>
    <w:rsid w:val="009C47D3"/>
    <w:rsid w:val="009D73CD"/>
    <w:rsid w:val="009F5C05"/>
    <w:rsid w:val="00A216B9"/>
    <w:rsid w:val="00A47832"/>
    <w:rsid w:val="00A6493F"/>
    <w:rsid w:val="00A659BF"/>
    <w:rsid w:val="00A826B0"/>
    <w:rsid w:val="00A95E85"/>
    <w:rsid w:val="00AC67BC"/>
    <w:rsid w:val="00B134DC"/>
    <w:rsid w:val="00B1618B"/>
    <w:rsid w:val="00B16EF0"/>
    <w:rsid w:val="00B3118E"/>
    <w:rsid w:val="00B35AD4"/>
    <w:rsid w:val="00B370D1"/>
    <w:rsid w:val="00B60488"/>
    <w:rsid w:val="00B80CE8"/>
    <w:rsid w:val="00BA5B3C"/>
    <w:rsid w:val="00BB745A"/>
    <w:rsid w:val="00BB7614"/>
    <w:rsid w:val="00BC63AB"/>
    <w:rsid w:val="00BD4AE6"/>
    <w:rsid w:val="00BE0CC3"/>
    <w:rsid w:val="00C27A18"/>
    <w:rsid w:val="00C825C7"/>
    <w:rsid w:val="00C87F31"/>
    <w:rsid w:val="00CB58D5"/>
    <w:rsid w:val="00CF6C49"/>
    <w:rsid w:val="00D05412"/>
    <w:rsid w:val="00D22B18"/>
    <w:rsid w:val="00D31F29"/>
    <w:rsid w:val="00D37ED4"/>
    <w:rsid w:val="00D4186D"/>
    <w:rsid w:val="00D650DD"/>
    <w:rsid w:val="00D85D43"/>
    <w:rsid w:val="00D86FD4"/>
    <w:rsid w:val="00DB0FFF"/>
    <w:rsid w:val="00DD2C86"/>
    <w:rsid w:val="00DE52A8"/>
    <w:rsid w:val="00E00A55"/>
    <w:rsid w:val="00E27017"/>
    <w:rsid w:val="00E3093D"/>
    <w:rsid w:val="00E4764B"/>
    <w:rsid w:val="00E6319A"/>
    <w:rsid w:val="00E650F3"/>
    <w:rsid w:val="00E94843"/>
    <w:rsid w:val="00EA4216"/>
    <w:rsid w:val="00EE2FA5"/>
    <w:rsid w:val="00EF7ECF"/>
    <w:rsid w:val="00F03328"/>
    <w:rsid w:val="00F11A88"/>
    <w:rsid w:val="00F32E10"/>
    <w:rsid w:val="00F8374C"/>
    <w:rsid w:val="00FA1968"/>
    <w:rsid w:val="00FA54DE"/>
    <w:rsid w:val="00FA743B"/>
    <w:rsid w:val="00FB11EF"/>
    <w:rsid w:val="00FB1F74"/>
    <w:rsid w:val="00FD00F7"/>
    <w:rsid w:val="00FF0DCF"/>
    <w:rsid w:val="00FF477A"/>
    <w:rsid w:val="00FF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2</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111</cp:revision>
  <dcterms:created xsi:type="dcterms:W3CDTF">2018-11-17T04:30:00Z</dcterms:created>
  <dcterms:modified xsi:type="dcterms:W3CDTF">2021-11-19T11:24:00Z</dcterms:modified>
</cp:coreProperties>
</file>