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EF569C" w:rsidTr="00312E5C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EF569C" w:rsidRDefault="00EF569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EF569C" w:rsidRDefault="0072060D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92696" cy="1466398"/>
                  <wp:effectExtent l="0" t="0" r="7620" b="635"/>
                  <wp:docPr id="1" name="Рисунок 1" descr="Сбор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борка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878" cy="152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D6070B" w:rsidRDefault="00EF569C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EF569C" w:rsidRDefault="00EF569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EF569C" w:rsidRDefault="00EF569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EF569C" w:rsidRPr="00D35C51" w:rsidRDefault="00EF569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EF569C" w:rsidRDefault="00EF569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EF569C" w:rsidRDefault="00EF569C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EF569C" w:rsidTr="00312E5C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EF569C" w:rsidTr="00312E5C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D82819" w:rsidRDefault="00D00494" w:rsidP="00214CBA">
            <w:pPr>
              <w:jc w:val="center"/>
            </w:pPr>
            <w:r>
              <w:rPr>
                <w:bCs/>
                <w:sz w:val="20"/>
                <w:szCs w:val="20"/>
              </w:rPr>
              <w:t>2957</w:t>
            </w:r>
          </w:p>
        </w:tc>
      </w:tr>
      <w:tr w:rsidR="00EF569C" w:rsidTr="00312E5C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D82819" w:rsidRDefault="00D00494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2590</w:t>
            </w:r>
          </w:p>
        </w:tc>
      </w:tr>
      <w:tr w:rsidR="00EF569C" w:rsidTr="00312E5C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D82819" w:rsidRDefault="00D00494" w:rsidP="00EF569C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2724</w:t>
            </w:r>
          </w:p>
        </w:tc>
      </w:tr>
      <w:tr w:rsidR="00EF569C" w:rsidTr="00312E5C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Площадка 700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2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Лестница входная,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Горка прямая (h=950мм),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Лаз круговой,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Переход-мостик,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Ограждение 700 мм (1),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Ограждение 700 </w:t>
            </w:r>
            <w:proofErr w:type="gramStart"/>
            <w:r w:rsidRPr="00EF569C">
              <w:rPr>
                <w:sz w:val="20"/>
                <w:szCs w:val="20"/>
              </w:rPr>
              <w:t>мм  (</w:t>
            </w:r>
            <w:proofErr w:type="gramEnd"/>
            <w:r w:rsidRPr="00EF569C">
              <w:rPr>
                <w:sz w:val="20"/>
                <w:szCs w:val="20"/>
              </w:rPr>
              <w:t>2),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3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Ограждение 700 </w:t>
            </w:r>
            <w:proofErr w:type="gramStart"/>
            <w:r w:rsidRPr="00EF569C">
              <w:rPr>
                <w:sz w:val="20"/>
                <w:szCs w:val="20"/>
              </w:rPr>
              <w:t>мм  (</w:t>
            </w:r>
            <w:proofErr w:type="gramEnd"/>
            <w:r w:rsidRPr="00EF569C">
              <w:rPr>
                <w:sz w:val="20"/>
                <w:szCs w:val="20"/>
              </w:rPr>
              <w:t>3),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Ограждение 1400 мм, </w:t>
            </w:r>
            <w:proofErr w:type="gramStart"/>
            <w:r w:rsidRPr="00EF569C">
              <w:rPr>
                <w:sz w:val="20"/>
                <w:szCs w:val="20"/>
              </w:rPr>
              <w:t>шт.(</w:t>
            </w:r>
            <w:proofErr w:type="gramEnd"/>
            <w:r w:rsidRPr="00EF569C">
              <w:rPr>
                <w:sz w:val="20"/>
                <w:szCs w:val="20"/>
              </w:rPr>
              <w:t>правое и лев.)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1+1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8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22442" w:rsidP="00D82819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543DD" w:rsidP="00D8281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00*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 xml:space="preserve">. Настил должен крепиться к каркасу посредством не менее восьми болтовых соединений. Размеры площадки должны быть не более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00*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Стойки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151596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Стойки комплекса должны быть изготовлены из стальной трубы диаметром не менее 76 мм с толщиной стенки не менее 2 мм, с кольцевыми канавками через каждые 150мм,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82819" w:rsidP="00EF569C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Горка </w:t>
            </w:r>
            <w:r w:rsidR="00EF569C">
              <w:rPr>
                <w:sz w:val="20"/>
                <w:szCs w:val="20"/>
              </w:rPr>
              <w:t>9</w:t>
            </w:r>
            <w:r w:rsidRPr="00D82819">
              <w:rPr>
                <w:sz w:val="20"/>
                <w:szCs w:val="20"/>
              </w:rPr>
              <w:t>50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EF569C" w:rsidRPr="00EF569C" w:rsidRDefault="00EF569C" w:rsidP="00EF569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- связь – 8 шт.;</w:t>
            </w:r>
          </w:p>
          <w:p w:rsidR="00EF569C" w:rsidRPr="00EF569C" w:rsidRDefault="00EF569C" w:rsidP="00EF569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- скат – 1 шт.;</w:t>
            </w:r>
          </w:p>
          <w:p w:rsidR="00EF569C" w:rsidRPr="00EF569C" w:rsidRDefault="00EF569C" w:rsidP="00EF569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- плинтус – 2 шт.;</w:t>
            </w:r>
          </w:p>
          <w:p w:rsidR="00EF569C" w:rsidRPr="00EF569C" w:rsidRDefault="00EF569C" w:rsidP="00EF569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- борт – 2 шт.;</w:t>
            </w:r>
          </w:p>
          <w:p w:rsidR="00EF569C" w:rsidRPr="00EF569C" w:rsidRDefault="00EF569C" w:rsidP="00EF569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- опора – 2 шт.</w:t>
            </w:r>
          </w:p>
          <w:p w:rsidR="00D22442" w:rsidRPr="00BA28A4" w:rsidRDefault="00EF569C" w:rsidP="00EF569C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Скат горки должен быть изготовлен из единого листа нержавеющей стали толщиной одна целая пять десятых мм размерами не менее 495*1865 мм. В нижней части ската стальной лист должен быть подвернут с радиусом закругления не более 60 мм. На скате должны быть участки скольжения длиной не менее 1095 мм и торможения длиной не менее 320 мм, радиус </w:t>
            </w:r>
            <w:proofErr w:type="spellStart"/>
            <w:r w:rsidRPr="00EF569C">
              <w:rPr>
                <w:sz w:val="20"/>
                <w:szCs w:val="20"/>
              </w:rPr>
              <w:t>гиба</w:t>
            </w:r>
            <w:proofErr w:type="spellEnd"/>
            <w:r w:rsidRPr="00EF569C">
              <w:rPr>
                <w:sz w:val="20"/>
                <w:szCs w:val="20"/>
              </w:rPr>
              <w:t xml:space="preserve"> между которыми должен быть не менее r=450 мм. Угол наклона участка скольжения должен составлять тридцать семь градусов. Для </w:t>
            </w:r>
            <w:r w:rsidRPr="00EF569C">
              <w:rPr>
                <w:sz w:val="20"/>
                <w:szCs w:val="20"/>
              </w:rPr>
              <w:lastRenderedPageBreak/>
              <w:t>поддержания ската горки снизу присоединяются с помощью болтовых соединений опоры, изготовленные из влагостойкой фанеры ФСФ толщиной не менее 9 мм длиной 1650 мм и высотой не менее 300 мм. 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толщиной не менее 9 мм длиной 1575 мм. В секторе участка скольжения горки для создания дополнительной жесткости конструкции к бортам горки должны быть укреплены три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длиной 1760 мм и высотой не менее 190 мм.  Борта горки должны возвышаться над уровнем ската не менее, чем на 120 мм. Габаритные размеры горки не менее 530*1485*1005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Переход - мостик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EF569C" w:rsidP="0018497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Переход состоит из каркаса и двух полотен настила горизонтальных участков перехода, настила наклонного участка мостика и четырех ступеней для удобства перемещения по наклонным участкам мостика. Настил должен </w:t>
            </w:r>
            <w:proofErr w:type="gramStart"/>
            <w:r w:rsidRPr="00EF569C">
              <w:rPr>
                <w:sz w:val="20"/>
                <w:szCs w:val="20"/>
              </w:rPr>
              <w:t>быть  выполнен</w:t>
            </w:r>
            <w:proofErr w:type="gramEnd"/>
            <w:r w:rsidRPr="00EF569C">
              <w:rPr>
                <w:sz w:val="20"/>
                <w:szCs w:val="20"/>
              </w:rPr>
              <w:t xml:space="preserve"> из фанеры ФОФ с высокой водо- и износостойкостью, с </w:t>
            </w:r>
            <w:proofErr w:type="spellStart"/>
            <w:r w:rsidRPr="00EF569C">
              <w:rPr>
                <w:sz w:val="20"/>
                <w:szCs w:val="20"/>
              </w:rPr>
              <w:t>антискользящим</w:t>
            </w:r>
            <w:proofErr w:type="spellEnd"/>
            <w:r w:rsidRPr="00EF569C">
              <w:rPr>
                <w:sz w:val="20"/>
                <w:szCs w:val="20"/>
              </w:rPr>
              <w:t xml:space="preserve"> покрытием толщиной не менее 15 мм. Полотна горизонтальных участков настила (нижнего и верхнего) должны быть размерами не более 700 мм*300 мм, и крепиться к горизонтальным участкам каркаса, настил наклонного участка мостика должен быть размерами не менее 700*860 </w:t>
            </w:r>
            <w:proofErr w:type="gramStart"/>
            <w:r w:rsidRPr="00EF569C">
              <w:rPr>
                <w:sz w:val="20"/>
                <w:szCs w:val="20"/>
              </w:rPr>
              <w:t>мм,  и</w:t>
            </w:r>
            <w:proofErr w:type="gramEnd"/>
            <w:r w:rsidRPr="00EF569C">
              <w:rPr>
                <w:sz w:val="20"/>
                <w:szCs w:val="20"/>
              </w:rPr>
              <w:t xml:space="preserve"> крепиться к наклонному участку каркаса перехода. К наклонному участку настила должны быть прикреплены не менее четырех ступеней, изготовленных </w:t>
            </w:r>
            <w:proofErr w:type="gramStart"/>
            <w:r w:rsidRPr="00EF569C">
              <w:rPr>
                <w:sz w:val="20"/>
                <w:szCs w:val="20"/>
              </w:rPr>
              <w:t>из  фанеры</w:t>
            </w:r>
            <w:proofErr w:type="gramEnd"/>
            <w:r w:rsidRPr="00EF569C">
              <w:rPr>
                <w:sz w:val="20"/>
                <w:szCs w:val="20"/>
              </w:rPr>
              <w:t xml:space="preserve"> ФОФ с высокой водо- и износостойкостью, с </w:t>
            </w:r>
            <w:proofErr w:type="spellStart"/>
            <w:r w:rsidRPr="00EF569C">
              <w:rPr>
                <w:sz w:val="20"/>
                <w:szCs w:val="20"/>
              </w:rPr>
              <w:t>антискользящим</w:t>
            </w:r>
            <w:proofErr w:type="spellEnd"/>
            <w:r w:rsidRPr="00EF569C">
              <w:rPr>
                <w:sz w:val="20"/>
                <w:szCs w:val="20"/>
              </w:rPr>
              <w:t xml:space="preserve"> покрытием толщиной не менее 15 мм. Размеры ступеней не менее 100*700 мм. Каркас перехода-мостика должен состоять из двух горизонтальных частей прямоугольной формы и наклонного участка. Размеры горизонтальных участков не менее 300*700 мм.  Наклонный участок должен быть приварен между горизонтальными участками каркаса перехода. Каркас должен быть изготовлен из профильной металлической трубы размерами не менее 50*25*1,5 мм. Габаритные размеры каркаса в готовом виде не менее 1400*700*350 мм. Настил должен крепиться к каркасу посредством болтовых соединений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EF569C" w:rsidP="00D8281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Крыша комплекса должна быть разборной </w:t>
            </w:r>
            <w:proofErr w:type="gramStart"/>
            <w:r w:rsidRPr="00EF569C">
              <w:rPr>
                <w:sz w:val="20"/>
                <w:szCs w:val="20"/>
              </w:rPr>
              <w:t>и  представлять</w:t>
            </w:r>
            <w:proofErr w:type="gramEnd"/>
            <w:r w:rsidRPr="00EF569C">
              <w:rPr>
                <w:sz w:val="20"/>
                <w:szCs w:val="20"/>
              </w:rPr>
              <w:t xml:space="preserve"> собой двухскатную конструкцию. Прямоугольные скаты размерами не менее 900*710 мм должны быть выполнены из водостойкой фанеры толщиной не менее 9 мм. Нижние углы скатов крыши должны быть закруглены с радиусом закругления не менее r=50 мм. Скаты крыши должны крепиться между собой кронштейнами 35*35мм. С боков двухскатной крыши должны быть установлены декоративные наличники. Боковые декоративные ребра крыши должны быть изготовлены из водостойкой фанеры толщиной 15 мм - шлифованной, повышенной водостойкости (ФСФ), окрашенной </w:t>
            </w:r>
            <w:proofErr w:type="spellStart"/>
            <w:r w:rsidRPr="00EF569C">
              <w:rPr>
                <w:sz w:val="20"/>
                <w:szCs w:val="20"/>
              </w:rPr>
              <w:t>высокоглянцевой</w:t>
            </w:r>
            <w:proofErr w:type="spellEnd"/>
            <w:r w:rsidRPr="00EF569C">
              <w:rPr>
                <w:sz w:val="20"/>
                <w:szCs w:val="20"/>
              </w:rPr>
              <w:t xml:space="preserve"> отделочной краской на алкидной основе, стойкой ко внешнему и внутреннему воздействию; глянец краски составляет 85%. Размеры крыши должны быть не менее 900*1020*500 мм (+-10мм). Элементы крыши не должны иметь острых углов, края фанерных элементов крыши закруглены по всему периметру радиусом не менее 3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Лестница входная 650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18497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Лестница должна состоять из:</w:t>
            </w:r>
          </w:p>
          <w:p w:rsidR="00184979" w:rsidRPr="00184979" w:rsidRDefault="00184979" w:rsidP="0018497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- перила – 2 шт.</w:t>
            </w:r>
          </w:p>
          <w:p w:rsidR="00184979" w:rsidRPr="00184979" w:rsidRDefault="00184979" w:rsidP="0018497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- боковина – 2 шт.,</w:t>
            </w:r>
          </w:p>
          <w:p w:rsidR="00184979" w:rsidRPr="00184979" w:rsidRDefault="00184979" w:rsidP="0018497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- ступень – 4 шт.,</w:t>
            </w:r>
          </w:p>
          <w:p w:rsidR="00184979" w:rsidRPr="00184979" w:rsidRDefault="00184979" w:rsidP="0018497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- борт - 1 шт.</w:t>
            </w:r>
          </w:p>
          <w:p w:rsidR="00D22442" w:rsidRPr="00BA28A4" w:rsidRDefault="00184979" w:rsidP="0018497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Габариты лестницы должны быть 700*447*1747 мм (+-20мм). Перила лестницы должны быть изготовлены из металлической трубы размерами не менее 32*2 мм длиной не менее 1449 мм. К перилам при помощи резьбовых соединений должны крепиться боковины ромбовидной формы, изготовленные из влагостойкой фанеры толщиной не менее 18 мм. Габаритные размеры боковин не менее 409*1289 мм. Ступени размерами не более 150*412 мм должны быть изготовлены из фанеры ФОФ с высокой </w:t>
            </w:r>
            <w:r w:rsidRPr="00184979">
              <w:rPr>
                <w:sz w:val="20"/>
                <w:szCs w:val="20"/>
              </w:rPr>
              <w:lastRenderedPageBreak/>
              <w:t xml:space="preserve">водо- и износостойкостью, с </w:t>
            </w:r>
            <w:proofErr w:type="spellStart"/>
            <w:r w:rsidRPr="00184979">
              <w:rPr>
                <w:sz w:val="20"/>
                <w:szCs w:val="20"/>
              </w:rPr>
              <w:t>антискользящим</w:t>
            </w:r>
            <w:proofErr w:type="spellEnd"/>
            <w:r w:rsidRPr="00184979">
              <w:rPr>
                <w:sz w:val="20"/>
                <w:szCs w:val="20"/>
              </w:rPr>
              <w:t xml:space="preserve"> покрытием толщиной не менее 18 мм.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</w:t>
            </w:r>
            <w:proofErr w:type="gramStart"/>
            <w:r w:rsidRPr="00184979">
              <w:rPr>
                <w:sz w:val="20"/>
                <w:szCs w:val="20"/>
              </w:rPr>
              <w:t>менее  412</w:t>
            </w:r>
            <w:proofErr w:type="gramEnd"/>
            <w:r w:rsidRPr="00184979">
              <w:rPr>
                <w:sz w:val="20"/>
                <w:szCs w:val="20"/>
              </w:rPr>
              <w:t xml:space="preserve"> мм, ширина и высота не менее 108 мм. Кронштейны должны крепиться к боковинам </w:t>
            </w:r>
            <w:proofErr w:type="gramStart"/>
            <w:r w:rsidRPr="00184979">
              <w:rPr>
                <w:sz w:val="20"/>
                <w:szCs w:val="20"/>
              </w:rPr>
              <w:t>лестницы  посредством</w:t>
            </w:r>
            <w:proofErr w:type="gramEnd"/>
            <w:r w:rsidRPr="00184979">
              <w:rPr>
                <w:sz w:val="20"/>
                <w:szCs w:val="20"/>
              </w:rPr>
              <w:t xml:space="preserve"> резьбовых соединений. В целях безопасности, для исключения случаев </w:t>
            </w:r>
            <w:proofErr w:type="spellStart"/>
            <w:r w:rsidRPr="00184979">
              <w:rPr>
                <w:sz w:val="20"/>
                <w:szCs w:val="20"/>
              </w:rPr>
              <w:t>застревания</w:t>
            </w:r>
            <w:proofErr w:type="spellEnd"/>
            <w:r w:rsidRPr="00184979">
              <w:rPr>
                <w:sz w:val="20"/>
                <w:szCs w:val="20"/>
              </w:rPr>
              <w:t xml:space="preserve"> одежды и частей тела ребенка между площадкой и последней ступенью должен быть установлен вертикальный борт размерами не менее 64*408 мм, изготовленный из фанеры ФОФ с высокой водо- и износостойкостью, с </w:t>
            </w:r>
            <w:proofErr w:type="spellStart"/>
            <w:r w:rsidRPr="00184979">
              <w:rPr>
                <w:sz w:val="20"/>
                <w:szCs w:val="20"/>
              </w:rPr>
              <w:t>антискользящим</w:t>
            </w:r>
            <w:proofErr w:type="spellEnd"/>
            <w:r w:rsidRPr="00184979">
              <w:rPr>
                <w:sz w:val="20"/>
                <w:szCs w:val="20"/>
              </w:rPr>
              <w:t xml:space="preserve"> покрытием толщиной не менее 18 мм.</w:t>
            </w:r>
          </w:p>
        </w:tc>
      </w:tr>
      <w:tr w:rsidR="00EF569C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184979" w:rsidRDefault="00EF569C" w:rsidP="00EF569C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Ограждение 700 мм (1)</w:t>
            </w:r>
          </w:p>
        </w:tc>
      </w:tr>
      <w:tr w:rsidR="00EF569C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184979" w:rsidRDefault="00EF569C" w:rsidP="00151596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Ограждение устанавливается для безопасного входа на площадку с лаза кругового и представляет собой поперечину длиной 580+-1мм, изготовленную из металлической трубы диаметром не менее 33,5 мм толщиной не менее 2,8 мм.  С обеих сторон поперечины на расстоянии не более 13 мм от торцов должны быть расположены два сквозных </w:t>
            </w:r>
            <w:proofErr w:type="gramStart"/>
            <w:r w:rsidRPr="00EF569C">
              <w:rPr>
                <w:sz w:val="20"/>
                <w:szCs w:val="20"/>
              </w:rPr>
              <w:t>отверстия  диаметром</w:t>
            </w:r>
            <w:proofErr w:type="gramEnd"/>
            <w:r w:rsidRPr="00EF569C">
              <w:rPr>
                <w:sz w:val="20"/>
                <w:szCs w:val="20"/>
              </w:rPr>
              <w:t xml:space="preserve"> 11 мм для последующего крепления  посредством резьбового соединения отвода, изготовленного из металлического листа толщиной не менее 2,5 мм,  с помощью которого происходит  фиксация  ограждения к стойке комплекса.  отвод в виде двух стальных полуобойм, стягивается между собой болтами на необходимой высоте, чему способствуют канавки на стойке, расположенные через определенные промежутки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EF569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700 мм (</w:t>
            </w:r>
            <w:r w:rsidR="00EF569C">
              <w:rPr>
                <w:sz w:val="20"/>
                <w:szCs w:val="20"/>
              </w:rPr>
              <w:t>2</w:t>
            </w:r>
            <w:r w:rsidRPr="00184979">
              <w:rPr>
                <w:sz w:val="20"/>
                <w:szCs w:val="20"/>
              </w:rPr>
              <w:t>)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D00494" w:rsidP="0015159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Ограждение устанавливается для безопасного нахождения детей на площадке и должно быть изготовлено из влагостойкой фанеры ФСФ толщиной не менее 15 мм в виде прямоугольника. Размеры ограждения должны быть не менее 495*740 мм, в центре должны находиться два овальных вертикальных отверстия размерами не менее 80*415 мм, с радиусом закругления с обеих сторон не боле 40 мм, расстояние между отверстиями должно быть 110 мм. Ограждение должно крепиться снизу к каркасу площадки при помощи резьбовых соединений и к стойкам при помощи двух обойм.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EF569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700 мм (</w:t>
            </w:r>
            <w:r w:rsidR="00EF569C"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>)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18497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предназначено для безопасного попадания детей на горку. Ограждение должно состоять из защитного горизонтального ограничителя и защитных боковых вертикальных «щечек».</w:t>
            </w:r>
          </w:p>
          <w:p w:rsidR="00184979" w:rsidRPr="00184979" w:rsidRDefault="00184979" w:rsidP="0015159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Каркас ограждения должен состоять из поперечины (горизонтального защитного ограничителя) длиной не менее 580 мм, изготовленной из металлической </w:t>
            </w:r>
            <w:proofErr w:type="gramStart"/>
            <w:r w:rsidRPr="00184979">
              <w:rPr>
                <w:sz w:val="20"/>
                <w:szCs w:val="20"/>
              </w:rPr>
              <w:t>трубы  диаметром</w:t>
            </w:r>
            <w:proofErr w:type="gramEnd"/>
            <w:r w:rsidRPr="00184979">
              <w:rPr>
                <w:sz w:val="20"/>
                <w:szCs w:val="20"/>
              </w:rPr>
              <w:t xml:space="preserve"> не менее 33,5 мм с толщиной стенки не менее 2,8 мм. С обеих сторон поперечины на расстоянии не более 13 мм от торцов должны быть расположены два сквозных </w:t>
            </w:r>
            <w:proofErr w:type="gramStart"/>
            <w:r w:rsidRPr="00184979">
              <w:rPr>
                <w:sz w:val="20"/>
                <w:szCs w:val="20"/>
              </w:rPr>
              <w:t>отверстия  диаметром</w:t>
            </w:r>
            <w:proofErr w:type="gramEnd"/>
            <w:r w:rsidRPr="00184979">
              <w:rPr>
                <w:sz w:val="20"/>
                <w:szCs w:val="20"/>
              </w:rPr>
              <w:t xml:space="preserve"> 11 мм для последующего крепления  посредством резьбового соединения отвода, изготовленного из металлического листа толщиной не менее 2,5 мм,  с помощью которого происходит  фиксация  ограждения к стойке комплекса.  отвод в виде двух стальных полуобойм, стягивается между собой болтами на необходимой высоте, чему способствуют канавки на стойке, расположенные через определенные промежутки. К поперечине должны быть прикреплены посредством резьбовых соединений защитные «щечки», изготовленный из водостойкой фанеры ФСФ толщиной не менее 15 мм. Нижний край защитных «щечек» ограждения должен быть выполнен скошенным в соответствии с углом наклона горки и должен крепиться к бортовой конструкции горки. Габаритные размеры фанерных щечек должны быть не менее 340*955 мм.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C85EF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1400 мм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Ограждение устанавливается для безопасного нахождения детей на мостике-переходе и должно </w:t>
            </w:r>
            <w:r w:rsidR="00D00494" w:rsidRPr="00D82819">
              <w:rPr>
                <w:sz w:val="20"/>
                <w:szCs w:val="20"/>
              </w:rPr>
              <w:t>быть изготовлено из влагостойкой фанеры ФСФ толщиной не менее 15 мм</w:t>
            </w:r>
            <w:r w:rsidR="00D00494">
              <w:rPr>
                <w:sz w:val="20"/>
                <w:szCs w:val="20"/>
              </w:rPr>
              <w:t>. Разм</w:t>
            </w:r>
            <w:r w:rsidR="006F70A5">
              <w:rPr>
                <w:sz w:val="20"/>
                <w:szCs w:val="20"/>
              </w:rPr>
              <w:t xml:space="preserve">еры ограждения должны быть не менее 1118*1340, на поверхности ограждения должны находиться три овальных отверстия, размерами </w:t>
            </w:r>
            <w:r w:rsidR="006F70A5" w:rsidRPr="00D82819">
              <w:rPr>
                <w:sz w:val="20"/>
                <w:szCs w:val="20"/>
              </w:rPr>
              <w:t>не менее 80*415 мм, с радиусом закругления с обеих сторон не боле 40 мм</w:t>
            </w:r>
            <w:r w:rsidR="006F70A5">
              <w:rPr>
                <w:sz w:val="20"/>
                <w:szCs w:val="20"/>
              </w:rPr>
              <w:t xml:space="preserve">. </w:t>
            </w:r>
            <w:r w:rsidR="006F70A5" w:rsidRPr="00D82819">
              <w:rPr>
                <w:sz w:val="20"/>
                <w:szCs w:val="20"/>
              </w:rPr>
              <w:t xml:space="preserve">Ограждение должно крепиться </w:t>
            </w:r>
            <w:r w:rsidR="006F70A5">
              <w:rPr>
                <w:sz w:val="20"/>
                <w:szCs w:val="20"/>
              </w:rPr>
              <w:lastRenderedPageBreak/>
              <w:t>снизу к каркасу перехода</w:t>
            </w:r>
            <w:bookmarkStart w:id="0" w:name="_GoBack"/>
            <w:bookmarkEnd w:id="0"/>
            <w:r w:rsidR="006F70A5" w:rsidRPr="00D82819">
              <w:rPr>
                <w:sz w:val="20"/>
                <w:szCs w:val="20"/>
              </w:rPr>
              <w:t xml:space="preserve"> при помощи резьбовых соединений и к стойкам при помощи двух обойм.</w:t>
            </w:r>
          </w:p>
          <w:p w:rsidR="00184979" w:rsidRPr="00184979" w:rsidRDefault="00184979" w:rsidP="00EF569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EF569C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184979" w:rsidRDefault="00EF569C" w:rsidP="00EF569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Лаз круговой</w:t>
            </w:r>
          </w:p>
        </w:tc>
      </w:tr>
      <w:tr w:rsidR="00EF569C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Лаз должен состоять из </w:t>
            </w:r>
            <w:proofErr w:type="gramStart"/>
            <w:r w:rsidRPr="00EF569C">
              <w:rPr>
                <w:sz w:val="20"/>
                <w:szCs w:val="20"/>
              </w:rPr>
              <w:t>следующих  элементов</w:t>
            </w:r>
            <w:proofErr w:type="gramEnd"/>
            <w:r w:rsidRPr="00EF569C">
              <w:rPr>
                <w:sz w:val="20"/>
                <w:szCs w:val="20"/>
              </w:rPr>
              <w:t>:</w:t>
            </w:r>
          </w:p>
          <w:p w:rsidR="00EF569C" w:rsidRPr="00EF569C" w:rsidRDefault="00EF569C" w:rsidP="00EF569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- опора лаза с поручнем – 2 шт.; </w:t>
            </w:r>
          </w:p>
          <w:p w:rsidR="00EF569C" w:rsidRPr="00EF569C" w:rsidRDefault="00EF569C" w:rsidP="00EF569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- скоба лаза – 3 шт.</w:t>
            </w:r>
          </w:p>
          <w:p w:rsidR="00EF569C" w:rsidRPr="00184979" w:rsidRDefault="00EF569C" w:rsidP="00EF569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Габаритные размеры опоры лаза не менее 930*1390 мм (без учета заглубления при монтаже). Опора лаза должна быть изготовлена из металлической </w:t>
            </w:r>
            <w:proofErr w:type="gramStart"/>
            <w:r w:rsidRPr="00EF569C">
              <w:rPr>
                <w:sz w:val="20"/>
                <w:szCs w:val="20"/>
              </w:rPr>
              <w:t>трубы  диаметром</w:t>
            </w:r>
            <w:proofErr w:type="gramEnd"/>
            <w:r w:rsidRPr="00EF569C">
              <w:rPr>
                <w:sz w:val="20"/>
                <w:szCs w:val="20"/>
              </w:rPr>
              <w:t xml:space="preserve"> не менее 33,5 с толщиной стенки не менее 2,8 мм длиной не менее 1850 мм.. Труба должна быть согнута в трех местах радиусом не менее r=100 мм и образовывать сектор круга. К каждой опоре лаза должен быть приварен поручень, изготовленный из металлической трубы диаметром не менее 26,8 с толщиной стенки не менее 2,8 мм длиной 1255 мм, которая должна быть согнута, и присоединена к опоре </w:t>
            </w:r>
            <w:proofErr w:type="gramStart"/>
            <w:r w:rsidRPr="00EF569C">
              <w:rPr>
                <w:sz w:val="20"/>
                <w:szCs w:val="20"/>
              </w:rPr>
              <w:t>лаза  на</w:t>
            </w:r>
            <w:proofErr w:type="gramEnd"/>
            <w:r w:rsidRPr="00EF569C">
              <w:rPr>
                <w:sz w:val="20"/>
                <w:szCs w:val="20"/>
              </w:rPr>
              <w:t xml:space="preserve"> высоте не более 85 мм над её уровнем. Скобы лаза должны быть изготовлены </w:t>
            </w:r>
            <w:proofErr w:type="gramStart"/>
            <w:r w:rsidRPr="00EF569C">
              <w:rPr>
                <w:sz w:val="20"/>
                <w:szCs w:val="20"/>
              </w:rPr>
              <w:t>из  металлической</w:t>
            </w:r>
            <w:proofErr w:type="gramEnd"/>
            <w:r w:rsidRPr="00EF569C">
              <w:rPr>
                <w:sz w:val="20"/>
                <w:szCs w:val="20"/>
              </w:rPr>
              <w:t xml:space="preserve"> трубы  диаметром не менее 26,8 с толщиной стенки не менее 2,8 мм длиной 1165 мм, которая должна быть согнута в виде буквы «П» с радиусами </w:t>
            </w:r>
            <w:proofErr w:type="spellStart"/>
            <w:r w:rsidRPr="00EF569C">
              <w:rPr>
                <w:sz w:val="20"/>
                <w:szCs w:val="20"/>
              </w:rPr>
              <w:t>гиба</w:t>
            </w:r>
            <w:proofErr w:type="spellEnd"/>
            <w:r w:rsidRPr="00EF569C">
              <w:rPr>
                <w:sz w:val="20"/>
                <w:szCs w:val="20"/>
              </w:rPr>
              <w:t xml:space="preserve"> не более r=50 мм. Два вертикальных отрезка скоб должны быть не более 220 мм в длину, расстояние между осями двух вертикальных отрезков поручня должно быть не менее 640мм. Оба конца скобы на расстоянии 50 мм </w:t>
            </w:r>
            <w:proofErr w:type="gramStart"/>
            <w:r w:rsidRPr="00EF569C">
              <w:rPr>
                <w:sz w:val="20"/>
                <w:szCs w:val="20"/>
              </w:rPr>
              <w:t>от  торцов</w:t>
            </w:r>
            <w:proofErr w:type="gramEnd"/>
            <w:r w:rsidRPr="00EF569C">
              <w:rPr>
                <w:sz w:val="20"/>
                <w:szCs w:val="20"/>
              </w:rPr>
              <w:t xml:space="preserve"> должны быть обжаты до диаметра не более 20,5 мм для установки в торцы поручней двух соседних опор лазов и закрепляться посредством резьбовых соединений. Для присоединения к стойкам комплекса должны быть использованы отводы. Отвод в виде двух стальных полуобойм, стягивается между собой болтами на необходимой высоте, чему способствуют канавки на стойках комплекса, расположенные через определенные промежутки.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1010C6"/>
    <w:rsid w:val="00151596"/>
    <w:rsid w:val="00184979"/>
    <w:rsid w:val="00195CE1"/>
    <w:rsid w:val="00214CBA"/>
    <w:rsid w:val="00277AA4"/>
    <w:rsid w:val="002F1D62"/>
    <w:rsid w:val="00456988"/>
    <w:rsid w:val="004E7B26"/>
    <w:rsid w:val="00513870"/>
    <w:rsid w:val="00546E68"/>
    <w:rsid w:val="005B5136"/>
    <w:rsid w:val="00605D5E"/>
    <w:rsid w:val="006C0BDC"/>
    <w:rsid w:val="006F70A5"/>
    <w:rsid w:val="0072060D"/>
    <w:rsid w:val="0090568E"/>
    <w:rsid w:val="00A826B0"/>
    <w:rsid w:val="00B60488"/>
    <w:rsid w:val="00BA28A4"/>
    <w:rsid w:val="00C85EF3"/>
    <w:rsid w:val="00CB529F"/>
    <w:rsid w:val="00D00494"/>
    <w:rsid w:val="00D22442"/>
    <w:rsid w:val="00D35C51"/>
    <w:rsid w:val="00D4186D"/>
    <w:rsid w:val="00D543DD"/>
    <w:rsid w:val="00D6070B"/>
    <w:rsid w:val="00D82819"/>
    <w:rsid w:val="00E71631"/>
    <w:rsid w:val="00EF569C"/>
    <w:rsid w:val="00F359F4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1788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Смирнов Александр Робертович</cp:lastModifiedBy>
  <cp:revision>29</cp:revision>
  <dcterms:created xsi:type="dcterms:W3CDTF">2018-11-15T10:58:00Z</dcterms:created>
  <dcterms:modified xsi:type="dcterms:W3CDTF">2021-12-21T07:24:00Z</dcterms:modified>
</cp:coreProperties>
</file>