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B16BA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1652469"/>
                  <wp:effectExtent l="0" t="0" r="0" b="5080"/>
                  <wp:docPr id="2" name="Рисунок 2" descr="титу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620" cy="165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F9195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F9195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F9195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515B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515B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верхняя,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D515B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средняя,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D515B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F1E" w:rsidTr="00200466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D515B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нижняя,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B06F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046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0046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046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0046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046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0046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0466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Патрубок,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00466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Pr="00D4186D" w:rsidRDefault="00200466" w:rsidP="00200466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200466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Pr="003158C7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200466" w:rsidRDefault="00200466" w:rsidP="00200466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52169-2012. 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200466" w:rsidRPr="009D73CD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200466" w:rsidRPr="009D73CD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 </w:t>
            </w:r>
          </w:p>
          <w:p w:rsidR="00200466" w:rsidRDefault="00200466" w:rsidP="00200466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200466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менее 3 мм. Концы трубы закрыты заглушками пласт</w:t>
            </w:r>
            <w:r w:rsidR="00517962">
              <w:rPr>
                <w:sz w:val="20"/>
                <w:szCs w:val="20"/>
              </w:rPr>
              <w:t>иковыми. Длина трубы не менее 12</w:t>
            </w:r>
            <w:r>
              <w:rPr>
                <w:sz w:val="20"/>
                <w:szCs w:val="20"/>
              </w:rPr>
              <w:t>00 мм.</w:t>
            </w:r>
          </w:p>
        </w:tc>
      </w:tr>
      <w:tr w:rsidR="00200466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EB4BB3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верхняя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EB4BB3" w:rsidP="00B247AF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верхняя должна быть выполнена из фанеры ФСФ толщиной не менее 18 мм, размерами не менее 1490*521 мм.</w:t>
            </w:r>
            <w:r w:rsidR="001066F1">
              <w:rPr>
                <w:sz w:val="20"/>
                <w:szCs w:val="20"/>
              </w:rPr>
              <w:t xml:space="preserve"> Верхняя и нижняя сторона фанеры выполнена с волнообразной формой, радиусы внутренних выступов не менее 110 мм, радиусы наружных выступов не менее 100 мм.</w:t>
            </w:r>
            <w:r w:rsidR="00B247AF">
              <w:rPr>
                <w:sz w:val="20"/>
                <w:szCs w:val="20"/>
              </w:rPr>
              <w:t xml:space="preserve"> В фанере выполнены отверстия диаметром не менее 75 мм в количестве 2 шт., и отверстия диаметром не менее 65 мм, в количестве 2 шт. В столешнице выполнен паз размером не менее 50*20 мм в количестве 2 шт.</w:t>
            </w:r>
            <w:r w:rsidR="00A223F3">
              <w:rPr>
                <w:sz w:val="20"/>
                <w:szCs w:val="20"/>
              </w:rPr>
              <w:t xml:space="preserve"> В столешнице выполнены отверстия диаметром 12 мм в количестве 14 шт.</w:t>
            </w:r>
          </w:p>
        </w:tc>
      </w:tr>
      <w:tr w:rsidR="00200466" w:rsidTr="00460E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DE11D4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средняя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DE11D4" w:rsidP="008A6273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Столешница </w:t>
            </w:r>
            <w:r w:rsidR="008A6273">
              <w:rPr>
                <w:sz w:val="20"/>
                <w:szCs w:val="20"/>
              </w:rPr>
              <w:t>средняя</w:t>
            </w:r>
            <w:r>
              <w:rPr>
                <w:sz w:val="20"/>
                <w:szCs w:val="20"/>
              </w:rPr>
              <w:t xml:space="preserve"> должна быть выполнена из фанеры ФСФ толщиной не менее 18 мм, размерами не менее 1490*579 мм. Верхняя и нижняя сторона фанеры выполнена с волнообразной формой, радиусы внутренних выступов не менее 110 мм, радиусы наружных выступов не менее 100 мм. В фанере выполнены отверстия диаметром не менее 75 мм в количестве 2 шт., и отверстия диаметром не менее 65 мм, в количестве 2 шт. В столешнице выполнен паз размером не менее 45*20 мм в количестве 2 шт. В столешнице выполнены отверстия диаметром 12 мм в количестве 14 шт.</w:t>
            </w:r>
          </w:p>
        </w:tc>
      </w:tr>
      <w:tr w:rsidR="00200466" w:rsidTr="0014154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466" w:rsidRDefault="008A6273" w:rsidP="0020046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нижняя</w:t>
            </w:r>
          </w:p>
        </w:tc>
      </w:tr>
      <w:tr w:rsidR="00200466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00466" w:rsidRDefault="00200466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466" w:rsidRDefault="00200466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66" w:rsidRDefault="008A6273" w:rsidP="008A6273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 нижняя должна быть выполнена из фанеры ФСФ толщиной не менее 18 мм, размерами не менее 1490*551 мм. Верхняя и нижняя сторона фанеры выполнена с волнообразной формой, радиусы внутренних выступов не менее 110 мм, радиусы наружных выступов не менее 100 мм. В фанере выполнены отверстия диаметром не менее 75 мм в количестве 2 шт. В столешнице выполнен паз размером не менее 35*20 мм в количестве 2 шт. В столешнице выполнены отверстия диаметром 12 мм в количестве 6 шт.</w:t>
            </w:r>
          </w:p>
        </w:tc>
      </w:tr>
      <w:tr w:rsidR="00430CE0" w:rsidTr="00A307BB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30CE0" w:rsidRDefault="00430CE0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CE0" w:rsidRDefault="00A307BB" w:rsidP="00430CE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430CE0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30CE0" w:rsidRDefault="00430CE0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E0" w:rsidRDefault="00430CE0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E0" w:rsidRDefault="00C24F44" w:rsidP="00C24F4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выполнена из фанеры ФСФ толщиной не менее 18 мм, размерами не менее 850*300 мм.</w:t>
            </w:r>
            <w:r w:rsidR="00C860B0">
              <w:rPr>
                <w:sz w:val="20"/>
                <w:szCs w:val="20"/>
              </w:rPr>
              <w:t xml:space="preserve"> Панель выполнена в форме прямоугольника со скругленным углом, радиус скругления не менее 150 мм. В панели выполнены пазы размером не менее 75*20 мм в количестве 3 шт. Расстояние от нижнего края панели до паза не менее 181 мм, расстояние между пазами не менее 230 мм.</w:t>
            </w:r>
          </w:p>
        </w:tc>
      </w:tr>
      <w:tr w:rsidR="006523FE" w:rsidTr="00285B38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523FE" w:rsidRDefault="006523FE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3FE" w:rsidRDefault="00591DCF" w:rsidP="006523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Распорка</w:t>
            </w:r>
          </w:p>
        </w:tc>
      </w:tr>
      <w:tr w:rsidR="006523FE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523FE" w:rsidRDefault="006523FE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3FE" w:rsidRDefault="006523FE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3FE" w:rsidRPr="00CF70DD" w:rsidRDefault="00E21E2F" w:rsidP="00E21E2F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Распорка выполнена из фанеры ФСФ толщиной не менее 18 мм, размерами не менее 232*229 мм. Форма распорки прямоугольная со скругленной стороной, радиус скругления не менее 250 мм.</w:t>
            </w:r>
            <w:r w:rsidR="00CF70DD" w:rsidRPr="00CF70DD">
              <w:rPr>
                <w:sz w:val="20"/>
                <w:szCs w:val="20"/>
              </w:rPr>
              <w:t xml:space="preserve"> </w:t>
            </w:r>
            <w:r w:rsidR="00CF70DD">
              <w:rPr>
                <w:sz w:val="20"/>
                <w:szCs w:val="20"/>
              </w:rPr>
              <w:t>В фанере выполнены отверстия диаметром не менее 12 мм в количестве 2 шт., отверстия диаметром 10 мм в количестве 2 шт.</w:t>
            </w:r>
          </w:p>
        </w:tc>
      </w:tr>
      <w:tr w:rsidR="00866155" w:rsidTr="00B47A53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66155" w:rsidRDefault="00866155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55" w:rsidRDefault="00866155" w:rsidP="0086615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</w:t>
            </w:r>
          </w:p>
        </w:tc>
      </w:tr>
      <w:tr w:rsidR="00866155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66155" w:rsidRDefault="00866155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155" w:rsidRDefault="00866155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55" w:rsidRDefault="00C90142" w:rsidP="00E21E2F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</w:p>
        </w:tc>
      </w:tr>
      <w:tr w:rsidR="00A66605" w:rsidTr="003F2579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66605" w:rsidRDefault="00A66605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605" w:rsidRDefault="00682D6B" w:rsidP="00A666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Патрубок</w:t>
            </w:r>
          </w:p>
        </w:tc>
      </w:tr>
      <w:tr w:rsidR="00A66605" w:rsidTr="00CF59CD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66605" w:rsidRDefault="00A66605" w:rsidP="00200466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605" w:rsidRDefault="00A66605" w:rsidP="002004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605" w:rsidRDefault="00FE4477" w:rsidP="00FE4477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Патрубок представляет собой сварную конструкцию из трубы и фланца. Размеры патрубка не менее 187*130*175 мм.</w:t>
            </w:r>
            <w:r w:rsidR="00FA68A1">
              <w:rPr>
                <w:sz w:val="20"/>
                <w:szCs w:val="20"/>
              </w:rPr>
              <w:t xml:space="preserve"> Труба выполнена под углом в 60 градусов относительно плоскости фланца.</w:t>
            </w:r>
            <w:r>
              <w:rPr>
                <w:sz w:val="20"/>
                <w:szCs w:val="20"/>
              </w:rPr>
              <w:t xml:space="preserve"> Труба выполнена из трубы </w:t>
            </w:r>
            <w:r>
              <w:rPr>
                <w:sz w:val="20"/>
                <w:szCs w:val="20"/>
              </w:rPr>
              <w:t xml:space="preserve">стальной диаметром не менее </w:t>
            </w:r>
            <w:r w:rsidR="008A51A8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 xml:space="preserve"> мм и толщиной стенки не менее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мм.</w:t>
            </w:r>
            <w:r w:rsidR="00FA68A1">
              <w:rPr>
                <w:sz w:val="20"/>
                <w:szCs w:val="20"/>
              </w:rPr>
              <w:t xml:space="preserve"> Длина трубы не менее 200 мм. Торец трубы подрезан под углом 60 градусов. Фланец выполнен из </w:t>
            </w:r>
            <w:r w:rsidR="00FA68A1">
              <w:rPr>
                <w:sz w:val="20"/>
                <w:szCs w:val="20"/>
              </w:rPr>
              <w:t>листового металла толщиной не менее 2,5 мм</w:t>
            </w:r>
            <w:r w:rsidR="00FA68A1">
              <w:rPr>
                <w:sz w:val="20"/>
                <w:szCs w:val="20"/>
              </w:rPr>
              <w:t>. Форма фланца круглая диаметром не менее 130 мм. Внутренне отверстие фланца диаметром не менее 72 мм. В фланце выполнены отверстия диаметром не менее 10 мм в количестве 4 шт.</w:t>
            </w:r>
            <w:bookmarkStart w:id="0" w:name="_GoBack"/>
            <w:bookmarkEnd w:id="0"/>
          </w:p>
        </w:tc>
      </w:tr>
    </w:tbl>
    <w:p w:rsidR="00FD00F7" w:rsidRDefault="00FD00F7" w:rsidP="001E3D6B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547D"/>
    <w:rsid w:val="00011CBC"/>
    <w:rsid w:val="00013702"/>
    <w:rsid w:val="00034632"/>
    <w:rsid w:val="00036969"/>
    <w:rsid w:val="00036C78"/>
    <w:rsid w:val="0004689B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066F1"/>
    <w:rsid w:val="00115A5E"/>
    <w:rsid w:val="00120540"/>
    <w:rsid w:val="00122100"/>
    <w:rsid w:val="001668CA"/>
    <w:rsid w:val="00192EF7"/>
    <w:rsid w:val="001C21E0"/>
    <w:rsid w:val="001E3D6B"/>
    <w:rsid w:val="00200466"/>
    <w:rsid w:val="00204A8E"/>
    <w:rsid w:val="002402E5"/>
    <w:rsid w:val="00252C58"/>
    <w:rsid w:val="00253B6D"/>
    <w:rsid w:val="002744B4"/>
    <w:rsid w:val="0029008D"/>
    <w:rsid w:val="002A2CE4"/>
    <w:rsid w:val="002C4243"/>
    <w:rsid w:val="002E0FF4"/>
    <w:rsid w:val="003158C7"/>
    <w:rsid w:val="0036232A"/>
    <w:rsid w:val="00394C7D"/>
    <w:rsid w:val="003E3E72"/>
    <w:rsid w:val="00406E80"/>
    <w:rsid w:val="00430CE0"/>
    <w:rsid w:val="00445554"/>
    <w:rsid w:val="004532C3"/>
    <w:rsid w:val="0047549D"/>
    <w:rsid w:val="00481808"/>
    <w:rsid w:val="00483763"/>
    <w:rsid w:val="004D4FC1"/>
    <w:rsid w:val="00511205"/>
    <w:rsid w:val="005142F2"/>
    <w:rsid w:val="00517962"/>
    <w:rsid w:val="005474E2"/>
    <w:rsid w:val="0056426A"/>
    <w:rsid w:val="00591DCF"/>
    <w:rsid w:val="00592895"/>
    <w:rsid w:val="00593597"/>
    <w:rsid w:val="0059756E"/>
    <w:rsid w:val="005A23A9"/>
    <w:rsid w:val="005A6A51"/>
    <w:rsid w:val="00645D5B"/>
    <w:rsid w:val="006523FE"/>
    <w:rsid w:val="00653E56"/>
    <w:rsid w:val="00682D6B"/>
    <w:rsid w:val="00691488"/>
    <w:rsid w:val="006933B9"/>
    <w:rsid w:val="006C1041"/>
    <w:rsid w:val="006E3C01"/>
    <w:rsid w:val="00703C4F"/>
    <w:rsid w:val="0072280F"/>
    <w:rsid w:val="00755F3A"/>
    <w:rsid w:val="00762284"/>
    <w:rsid w:val="0078176C"/>
    <w:rsid w:val="00782137"/>
    <w:rsid w:val="00784F6E"/>
    <w:rsid w:val="007948E7"/>
    <w:rsid w:val="007D6408"/>
    <w:rsid w:val="00814F75"/>
    <w:rsid w:val="00827B6E"/>
    <w:rsid w:val="008574C2"/>
    <w:rsid w:val="0086062E"/>
    <w:rsid w:val="00866155"/>
    <w:rsid w:val="008735B1"/>
    <w:rsid w:val="008A51A8"/>
    <w:rsid w:val="008A6273"/>
    <w:rsid w:val="008C4118"/>
    <w:rsid w:val="008D5793"/>
    <w:rsid w:val="009A066F"/>
    <w:rsid w:val="009B16BA"/>
    <w:rsid w:val="009B43FE"/>
    <w:rsid w:val="009B7749"/>
    <w:rsid w:val="009D73CD"/>
    <w:rsid w:val="00A223F3"/>
    <w:rsid w:val="00A307BB"/>
    <w:rsid w:val="00A6493F"/>
    <w:rsid w:val="00A66605"/>
    <w:rsid w:val="00A826B0"/>
    <w:rsid w:val="00A95E85"/>
    <w:rsid w:val="00AB11E4"/>
    <w:rsid w:val="00AC67BC"/>
    <w:rsid w:val="00B06F1E"/>
    <w:rsid w:val="00B1618B"/>
    <w:rsid w:val="00B20A94"/>
    <w:rsid w:val="00B247AF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C210C7"/>
    <w:rsid w:val="00C24F44"/>
    <w:rsid w:val="00C27A18"/>
    <w:rsid w:val="00C73BB9"/>
    <w:rsid w:val="00C80B5E"/>
    <w:rsid w:val="00C860B0"/>
    <w:rsid w:val="00C87F31"/>
    <w:rsid w:val="00C90142"/>
    <w:rsid w:val="00CB58D5"/>
    <w:rsid w:val="00CE3C18"/>
    <w:rsid w:val="00CF59CD"/>
    <w:rsid w:val="00CF6C49"/>
    <w:rsid w:val="00CF70DD"/>
    <w:rsid w:val="00D15230"/>
    <w:rsid w:val="00D22B18"/>
    <w:rsid w:val="00D37ED4"/>
    <w:rsid w:val="00D4090C"/>
    <w:rsid w:val="00D4186D"/>
    <w:rsid w:val="00D515BE"/>
    <w:rsid w:val="00D85D43"/>
    <w:rsid w:val="00DB0FFF"/>
    <w:rsid w:val="00DB4D7B"/>
    <w:rsid w:val="00DD0841"/>
    <w:rsid w:val="00DD2C86"/>
    <w:rsid w:val="00DE11D4"/>
    <w:rsid w:val="00DE52A8"/>
    <w:rsid w:val="00E21E2F"/>
    <w:rsid w:val="00E27017"/>
    <w:rsid w:val="00E3093D"/>
    <w:rsid w:val="00E6319A"/>
    <w:rsid w:val="00E650F3"/>
    <w:rsid w:val="00E87C85"/>
    <w:rsid w:val="00E94843"/>
    <w:rsid w:val="00EA4216"/>
    <w:rsid w:val="00EB4BB3"/>
    <w:rsid w:val="00EE2FA5"/>
    <w:rsid w:val="00EF7ECF"/>
    <w:rsid w:val="00F03328"/>
    <w:rsid w:val="00F15E64"/>
    <w:rsid w:val="00F21601"/>
    <w:rsid w:val="00F32E10"/>
    <w:rsid w:val="00F6577A"/>
    <w:rsid w:val="00F8374C"/>
    <w:rsid w:val="00F9195E"/>
    <w:rsid w:val="00FA1968"/>
    <w:rsid w:val="00FA54DE"/>
    <w:rsid w:val="00FA68A1"/>
    <w:rsid w:val="00FA743B"/>
    <w:rsid w:val="00FD00F7"/>
    <w:rsid w:val="00FE447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127</cp:revision>
  <dcterms:created xsi:type="dcterms:W3CDTF">2018-11-17T04:30:00Z</dcterms:created>
  <dcterms:modified xsi:type="dcterms:W3CDTF">2021-11-19T05:17:00Z</dcterms:modified>
</cp:coreProperties>
</file>