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76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3826"/>
        <w:gridCol w:w="2884"/>
      </w:tblGrid>
      <w:tr w:rsidR="00C50C42" w:rsidTr="00C50C42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C50C42" w:rsidTr="00C50C42">
        <w:trPr>
          <w:trHeight w:val="268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846E75" w:rsidP="00BD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Игровое оборудование</w:t>
            </w:r>
          </w:p>
          <w:p w:rsidR="00C50C42" w:rsidRDefault="00C50C42" w:rsidP="00BD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C50C42" w:rsidRDefault="00D37B45" w:rsidP="00A826B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4126DAB4" wp14:editId="0AA0FF8A">
                  <wp:extent cx="1111992" cy="691763"/>
                  <wp:effectExtent l="0" t="0" r="0" b="0"/>
                  <wp:docPr id="2" name="Рисунок 2" descr="R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662" cy="708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45" w:rsidRPr="00D37B45" w:rsidRDefault="00D37B45" w:rsidP="00D37B45">
            <w:pPr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 xml:space="preserve">Манеж предназначен для размещения на территории парков, детских дошкольных учреждений, на дворовых территориях и в местах общественного отдыха с целью организации досуга и гармоничного развития детей в возрасте от 3 лет.  Может эксплуатироваться круглогодично во всех климатических зонах. </w:t>
            </w:r>
          </w:p>
          <w:p w:rsidR="00C50C42" w:rsidRDefault="00D37B45" w:rsidP="00D37B45">
            <w:r w:rsidRPr="00D37B45">
              <w:rPr>
                <w:sz w:val="20"/>
                <w:szCs w:val="20"/>
              </w:rPr>
              <w:t>Изделия соответствуют требованиям современного дизайна, отвечают требованиям безопасности пользователя, заложенным в Европейских нормах и ГОСТах РФ. Все применяемые материалы имеют гигиенические сертификаты и разрешены к применению при изготовлении продукции для детей. Изделия сопровождаются паспортом, включающим информацию о предназначении, комплектации, указания по сборке, монтажные схемы, правила безопасной эксплуатации, рекомендации по обслуживанию. Металлические детали окрашены полимерной порошковой эмалью методом запекания. Порошковая эмаль имеет высокую стойкость к климатическим условиям и эстетичный внешний вид. Детали из фанеры окрашены краской «НОРДИКА» на основе акрилата и покрыты лаком «ТЕКНОКОАТ». Покрытие создает сильную износостойкую поверхность.  Манеж представляет собой десятигранную сборно-разборную конструкцию с ограждениями из влагостойкой фанеры ФСФ толщиной не менее 15 мм</w:t>
            </w:r>
          </w:p>
        </w:tc>
      </w:tr>
      <w:tr w:rsidR="00C50C42" w:rsidTr="00C50C42">
        <w:trPr>
          <w:trHeight w:val="268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jc w:val="center"/>
            </w:pPr>
            <w:r>
              <w:rPr>
                <w:sz w:val="20"/>
                <w:szCs w:val="20"/>
              </w:rPr>
              <w:t>Внешние размеры</w:t>
            </w:r>
          </w:p>
        </w:tc>
      </w:tr>
      <w:tr w:rsidR="00C50C42" w:rsidTr="00C50C42">
        <w:trPr>
          <w:trHeight w:val="27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Длина, ±</w:t>
            </w:r>
            <w:r>
              <w:rPr>
                <w:sz w:val="20"/>
                <w:szCs w:val="20"/>
                <w:lang w:val="en-US"/>
              </w:rPr>
              <w:t xml:space="preserve">20 </w:t>
            </w:r>
            <w:r>
              <w:rPr>
                <w:sz w:val="20"/>
                <w:szCs w:val="20"/>
              </w:rPr>
              <w:t>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C42" w:rsidRPr="0000430B" w:rsidRDefault="00D37B45" w:rsidP="00214CBA">
            <w:pPr>
              <w:jc w:val="center"/>
            </w:pPr>
            <w:r>
              <w:rPr>
                <w:bCs/>
                <w:sz w:val="20"/>
                <w:szCs w:val="20"/>
              </w:rPr>
              <w:t>3026</w:t>
            </w:r>
          </w:p>
        </w:tc>
      </w:tr>
      <w:tr w:rsidR="00C50C42" w:rsidTr="00C50C42">
        <w:trPr>
          <w:trHeight w:val="20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Ширина, ±</w:t>
            </w:r>
            <w:r>
              <w:rPr>
                <w:sz w:val="20"/>
                <w:szCs w:val="20"/>
                <w:lang w:val="en-US"/>
              </w:rPr>
              <w:t xml:space="preserve">20 </w:t>
            </w:r>
            <w:r>
              <w:rPr>
                <w:sz w:val="20"/>
                <w:szCs w:val="20"/>
              </w:rPr>
              <w:t>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C42" w:rsidRPr="0000430B" w:rsidRDefault="00D37B45" w:rsidP="00214CBA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2887</w:t>
            </w:r>
          </w:p>
        </w:tc>
      </w:tr>
      <w:tr w:rsidR="00C50C42" w:rsidTr="00C50C42">
        <w:trPr>
          <w:trHeight w:val="2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Высота, ±</w:t>
            </w:r>
            <w:r>
              <w:rPr>
                <w:sz w:val="20"/>
                <w:szCs w:val="20"/>
                <w:lang w:val="en-US"/>
              </w:rPr>
              <w:t xml:space="preserve">20 </w:t>
            </w:r>
            <w:r>
              <w:rPr>
                <w:sz w:val="20"/>
                <w:szCs w:val="20"/>
              </w:rPr>
              <w:t>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C42" w:rsidRPr="0000430B" w:rsidRDefault="00D37B45" w:rsidP="00214CBA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887</w:t>
            </w:r>
          </w:p>
        </w:tc>
      </w:tr>
      <w:tr w:rsidR="00C50C42" w:rsidTr="00C50C42">
        <w:trPr>
          <w:trHeight w:val="18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jc w:val="center"/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D37B45" w:rsidTr="00C50C42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D37B4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D37B4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Pr="00D37B45" w:rsidRDefault="00D37B45" w:rsidP="00D37B45">
            <w:pPr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Обойма,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45" w:rsidRPr="00D37B45" w:rsidRDefault="00D37B45" w:rsidP="00D37B45">
            <w:pPr>
              <w:jc w:val="center"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20</w:t>
            </w:r>
          </w:p>
        </w:tc>
      </w:tr>
      <w:tr w:rsidR="00D37B45" w:rsidTr="00C50C42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D37B4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D37B4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Pr="00D37B45" w:rsidRDefault="00D37B45" w:rsidP="00D37B45">
            <w:pPr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Ограждение 1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45" w:rsidRPr="00D37B45" w:rsidRDefault="00D37B45" w:rsidP="00D37B45">
            <w:pPr>
              <w:jc w:val="center"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1</w:t>
            </w:r>
          </w:p>
        </w:tc>
      </w:tr>
      <w:tr w:rsidR="00D37B45" w:rsidTr="00C50C42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D37B4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D37B4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Pr="00D37B45" w:rsidRDefault="00D37B45" w:rsidP="00D37B45">
            <w:pPr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Ограждение 2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45" w:rsidRPr="00D37B45" w:rsidRDefault="00D37B45" w:rsidP="00D37B45">
            <w:pPr>
              <w:jc w:val="center"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1</w:t>
            </w:r>
          </w:p>
        </w:tc>
      </w:tr>
      <w:tr w:rsidR="00D37B45" w:rsidTr="00C50C42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D37B4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D37B4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Pr="00D37B45" w:rsidRDefault="00D37B45" w:rsidP="00D37B45">
            <w:pPr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Ограждение 3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45" w:rsidRPr="00D37B45" w:rsidRDefault="00D37B45" w:rsidP="00D37B45">
            <w:pPr>
              <w:jc w:val="center"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1</w:t>
            </w:r>
          </w:p>
        </w:tc>
      </w:tr>
      <w:tr w:rsidR="00D37B45" w:rsidTr="00C50C42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D37B4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D37B4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Pr="00D37B45" w:rsidRDefault="00D37B45" w:rsidP="00D37B45">
            <w:pPr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Ограждение 4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45" w:rsidRPr="00D37B45" w:rsidRDefault="00D37B45" w:rsidP="00D37B45">
            <w:pPr>
              <w:jc w:val="center"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1</w:t>
            </w:r>
          </w:p>
        </w:tc>
      </w:tr>
      <w:tr w:rsidR="00D37B45" w:rsidTr="00C50C42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D37B4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D37B4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Pr="00D37B45" w:rsidRDefault="00D37B45" w:rsidP="00D37B45">
            <w:pPr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Ограждение 5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45" w:rsidRPr="00D37B45" w:rsidRDefault="00D37B45" w:rsidP="00D37B45">
            <w:pPr>
              <w:jc w:val="center"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1</w:t>
            </w:r>
          </w:p>
        </w:tc>
      </w:tr>
      <w:tr w:rsidR="00D37B45" w:rsidTr="00C50C42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D37B4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D37B4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Pr="00D37B45" w:rsidRDefault="00D37B45" w:rsidP="00D37B45">
            <w:pPr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Ограждение 6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45" w:rsidRPr="00D37B45" w:rsidRDefault="00D37B45" w:rsidP="00D37B45">
            <w:pPr>
              <w:jc w:val="center"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1</w:t>
            </w:r>
          </w:p>
        </w:tc>
      </w:tr>
      <w:tr w:rsidR="00D37B45" w:rsidTr="00C50C42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D37B4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D37B4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Pr="00D37B45" w:rsidRDefault="00D37B45" w:rsidP="00D37B45">
            <w:pPr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Ограждение 7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45" w:rsidRPr="00D37B45" w:rsidRDefault="00D37B45" w:rsidP="00D37B45">
            <w:pPr>
              <w:jc w:val="center"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1</w:t>
            </w:r>
          </w:p>
        </w:tc>
      </w:tr>
      <w:tr w:rsidR="00D37B45" w:rsidTr="00C50C42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D37B4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D37B4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Pr="00D37B45" w:rsidRDefault="00D37B45" w:rsidP="00D37B45">
            <w:pPr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Ограждение 8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45" w:rsidRPr="00D37B45" w:rsidRDefault="00D37B45" w:rsidP="00D37B45">
            <w:pPr>
              <w:jc w:val="center"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1</w:t>
            </w:r>
          </w:p>
        </w:tc>
      </w:tr>
      <w:tr w:rsidR="00D37B45" w:rsidTr="00C50C42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D37B4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D37B4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Pr="00D37B45" w:rsidRDefault="00D37B45" w:rsidP="00D37B45">
            <w:pPr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Ограждение 9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45" w:rsidRPr="00D37B45" w:rsidRDefault="00D37B45" w:rsidP="00D37B45">
            <w:pPr>
              <w:jc w:val="center"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1</w:t>
            </w:r>
          </w:p>
        </w:tc>
      </w:tr>
      <w:tr w:rsidR="00D37B45" w:rsidTr="00C50C42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D37B4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D37B4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Pr="00D37B45" w:rsidRDefault="00D37B45" w:rsidP="00D37B45">
            <w:pPr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Ограждение 10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45" w:rsidRPr="00D37B45" w:rsidRDefault="00D37B45" w:rsidP="00D37B45">
            <w:pPr>
              <w:jc w:val="center"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1</w:t>
            </w:r>
          </w:p>
        </w:tc>
      </w:tr>
      <w:tr w:rsidR="00D37B45" w:rsidTr="00C50C42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D37B4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D37B4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Pr="00D37B45" w:rsidRDefault="00D37B45" w:rsidP="00D37B45">
            <w:pPr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 xml:space="preserve">Стойка,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45" w:rsidRPr="00D37B45" w:rsidRDefault="00D37B45" w:rsidP="00D37B45">
            <w:pPr>
              <w:jc w:val="center"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10</w:t>
            </w:r>
          </w:p>
        </w:tc>
      </w:tr>
      <w:tr w:rsidR="00C50C42" w:rsidTr="00C50C42">
        <w:trPr>
          <w:trHeight w:val="25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A28A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A28A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C42" w:rsidRPr="00BA28A4" w:rsidRDefault="00D37B45" w:rsidP="00BA28A4">
            <w:pPr>
              <w:jc w:val="center"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Стойка с обоймой</w:t>
            </w:r>
          </w:p>
        </w:tc>
      </w:tr>
      <w:tr w:rsidR="00C50C42" w:rsidTr="00C50C42">
        <w:trPr>
          <w:trHeight w:val="131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A28A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A28A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C42" w:rsidRPr="00D6070B" w:rsidRDefault="00D37B45" w:rsidP="00846E75">
            <w:pPr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Стойка должна быть изготовлена из стальной трубы диаметром не менее 76 мм с толщиной стенки не менее 2 мм, с кольцевыми канавками через каждые 150мм, для точной установки элементов комплекса по высоте. Канавки должны наносится методом холодного деформирования накатными роликами. Используются для фиксации уникальных обойм в виде двух стальных полухомутов, облитых пластиком, которые стягиваются между собой болтами. При помощи таких обойм к стойкам присоединяются ограждения, входная лестница</w:t>
            </w:r>
            <w:r w:rsidR="00846E75" w:rsidRPr="00846E75">
              <w:rPr>
                <w:sz w:val="20"/>
                <w:szCs w:val="20"/>
              </w:rPr>
              <w:t>.</w:t>
            </w:r>
          </w:p>
        </w:tc>
      </w:tr>
      <w:tr w:rsidR="00C50C42" w:rsidTr="00C50C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A28A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A28A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C42" w:rsidRPr="00BA28A4" w:rsidRDefault="00D37B45" w:rsidP="005B5136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Ограждение 1</w:t>
            </w:r>
          </w:p>
        </w:tc>
      </w:tr>
      <w:tr w:rsidR="00C50C42" w:rsidTr="00C50C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A28A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A28A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45" w:rsidRPr="00D37B45" w:rsidRDefault="00D37B45" w:rsidP="00D37B4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Ограждение (фанерная панель) с габаритными размерами не менее 700*740 мм должно быть изготовлено из водостойкой фанеры ФСФ толщиной не менее 15 мм. Верхний край фанерной панели должен быть обработан по радиусу</w:t>
            </w:r>
          </w:p>
          <w:p w:rsidR="00D37B45" w:rsidRPr="00D37B45" w:rsidRDefault="00D37B45" w:rsidP="00D37B4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Ограждение должно состоять из:</w:t>
            </w:r>
          </w:p>
          <w:p w:rsidR="00D37B45" w:rsidRPr="00D37B45" w:rsidRDefault="00D37B45" w:rsidP="00D37B4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•</w:t>
            </w:r>
            <w:r w:rsidRPr="00D37B45">
              <w:rPr>
                <w:sz w:val="20"/>
                <w:szCs w:val="20"/>
              </w:rPr>
              <w:tab/>
              <w:t>четырёх кронштейнов</w:t>
            </w:r>
          </w:p>
          <w:p w:rsidR="00D37B45" w:rsidRPr="00D37B45" w:rsidRDefault="00D37B45" w:rsidP="00D37B4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•</w:t>
            </w:r>
            <w:r w:rsidRPr="00D37B45">
              <w:rPr>
                <w:sz w:val="20"/>
                <w:szCs w:val="20"/>
              </w:rPr>
              <w:tab/>
              <w:t>четырёх отводов</w:t>
            </w:r>
          </w:p>
          <w:p w:rsidR="00D37B45" w:rsidRPr="00D37B45" w:rsidRDefault="00D37B45" w:rsidP="00D37B4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•</w:t>
            </w:r>
            <w:r w:rsidRPr="00D37B45">
              <w:rPr>
                <w:sz w:val="20"/>
                <w:szCs w:val="20"/>
              </w:rPr>
              <w:tab/>
              <w:t>фанерной панели</w:t>
            </w:r>
          </w:p>
          <w:p w:rsidR="00D37B45" w:rsidRPr="00D37B45" w:rsidRDefault="00D37B45" w:rsidP="00D37B4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Кронштейн должен представлять собой сварную единицу из стального листа толщиной 2,5мм, позволяющую соединить цилиндрическую часть отвода с плоскостью фанеры.</w:t>
            </w:r>
          </w:p>
          <w:p w:rsidR="00D37B45" w:rsidRPr="00D37B45" w:rsidRDefault="00D37B45" w:rsidP="00D37B4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Боковина должна быть окрашена влагостойкими краской и лаком. На поверхность панели может наносится тематическое декоративное покрытие.</w:t>
            </w:r>
          </w:p>
          <w:p w:rsidR="00C50C42" w:rsidRPr="00BA28A4" w:rsidRDefault="00D37B45" w:rsidP="00D37B45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lastRenderedPageBreak/>
              <w:t xml:space="preserve">Уникальный отвода, изготовлен из металлического листа толщиной не менее 2,5 </w:t>
            </w:r>
            <w:proofErr w:type="gramStart"/>
            <w:r w:rsidRPr="00D37B45">
              <w:rPr>
                <w:sz w:val="20"/>
                <w:szCs w:val="20"/>
              </w:rPr>
              <w:t>мм,  с</w:t>
            </w:r>
            <w:proofErr w:type="gramEnd"/>
            <w:r w:rsidRPr="00D37B45">
              <w:rPr>
                <w:sz w:val="20"/>
                <w:szCs w:val="20"/>
              </w:rPr>
              <w:t xml:space="preserve"> помощью которого происходит  фиксация ограждения к стойке комплекса; через уникальные обоймы в виде двух стальных полуобойм облитых пластиком, стягивающихся между собой болтами на необходимой высоте, чему способствуют канавки на стойке, расположенные через определенные промежутки</w:t>
            </w:r>
          </w:p>
        </w:tc>
      </w:tr>
      <w:tr w:rsidR="00D37B45" w:rsidTr="00C50C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BA28A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BA28A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45" w:rsidRPr="00846E75" w:rsidRDefault="00D37B45" w:rsidP="00D37B4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Ограждение 2</w:t>
            </w:r>
          </w:p>
        </w:tc>
      </w:tr>
      <w:tr w:rsidR="00D37B45" w:rsidTr="00C50C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BA28A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BA28A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45" w:rsidRPr="00D37B45" w:rsidRDefault="00D37B45" w:rsidP="00D37B4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 xml:space="preserve">Ограждение представляет собой интерактивные счеты, оборудованные двадцатью </w:t>
            </w:r>
            <w:proofErr w:type="spellStart"/>
            <w:r w:rsidRPr="00D37B45">
              <w:rPr>
                <w:sz w:val="20"/>
                <w:szCs w:val="20"/>
              </w:rPr>
              <w:t>пластковыми</w:t>
            </w:r>
            <w:proofErr w:type="spellEnd"/>
            <w:r w:rsidRPr="00D37B45">
              <w:rPr>
                <w:sz w:val="20"/>
                <w:szCs w:val="20"/>
              </w:rPr>
              <w:t xml:space="preserve"> дисками диаметром 108мм. Ограждение устанавливается под площадкой и должно состоять из боковины, четырех кронштейнов и четырех отводов.</w:t>
            </w:r>
          </w:p>
          <w:p w:rsidR="00D37B45" w:rsidRPr="00D37B45" w:rsidRDefault="00D37B45" w:rsidP="00D37B4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Боковина должна с помощью кронштейнов резьбовыми соединениями скрепляться с отводами. Кронштейн должен представлять собой сварную единицу из стального листа толщиной 2,5мм, позволяющую соединить цилиндрическую часть отвода с плоскостью фанеры.</w:t>
            </w:r>
          </w:p>
          <w:p w:rsidR="00D37B45" w:rsidRPr="00D37B45" w:rsidRDefault="00D37B45" w:rsidP="00D37B4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 xml:space="preserve"> Ограждение с помощью отводов должно присоединяться к обоймам стоек.</w:t>
            </w:r>
          </w:p>
          <w:p w:rsidR="00D37B45" w:rsidRPr="00846E75" w:rsidRDefault="00D37B45" w:rsidP="00D37B4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 xml:space="preserve">Боковина должна быть изготовлена из водостойкой фанеры ФСФ толщиной не менее 15 мм. Габаритные размеры боковины должны быть не менее 700х740мм. В боковине должны быть обработаны два прямоугольных отверстия 600х165мм. В окнах боковины должны быть установлены две трубы диаметром 25мм, на которые нанизываются кольца. К боковине должны быть прикручены </w:t>
            </w:r>
            <w:proofErr w:type="spellStart"/>
            <w:r w:rsidRPr="00D37B45">
              <w:rPr>
                <w:sz w:val="20"/>
                <w:szCs w:val="20"/>
              </w:rPr>
              <w:t>саморезами</w:t>
            </w:r>
            <w:proofErr w:type="spellEnd"/>
            <w:r w:rsidRPr="00D37B45">
              <w:rPr>
                <w:sz w:val="20"/>
                <w:szCs w:val="20"/>
              </w:rPr>
              <w:t xml:space="preserve"> две фанерные накладки спереди и две - сзади. Металлические детали должны иметь цинковое покрытие или окрашены стойкой порошковой эмалью</w:t>
            </w:r>
          </w:p>
        </w:tc>
      </w:tr>
      <w:tr w:rsidR="00D37B45" w:rsidTr="00C50C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BA28A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BA28A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45" w:rsidRPr="00846E75" w:rsidRDefault="00D37B45" w:rsidP="00D37B4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Ограждение 3</w:t>
            </w:r>
          </w:p>
        </w:tc>
      </w:tr>
      <w:tr w:rsidR="00D37B45" w:rsidTr="00C50C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BA28A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BA28A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45" w:rsidRPr="00D37B45" w:rsidRDefault="00D37B45" w:rsidP="00D37B4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Ограждение устанавливается для интерактивной игры детей под площадкой и должно состоять из боковины, четырех кронштейнов и четырех отводов.</w:t>
            </w:r>
          </w:p>
          <w:p w:rsidR="00D37B45" w:rsidRPr="00D37B45" w:rsidRDefault="00D37B45" w:rsidP="00D37B4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Боковина должна соединяться с кронштейнами резьбовыми соединениями, которые соединяются с отводами. Кронштейн должен представлять собой сварную единицу из стального листа толщиной 2,5мм, позволяющую соединить цилиндрическую часть отвода с плоскостью фанеры.</w:t>
            </w:r>
          </w:p>
          <w:p w:rsidR="00D37B45" w:rsidRPr="00D37B45" w:rsidRDefault="00D37B45" w:rsidP="00D37B4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 xml:space="preserve"> Ограждение с помощью отводов должно присоединяться к обоймам стоек.</w:t>
            </w:r>
          </w:p>
          <w:p w:rsidR="00D37B45" w:rsidRPr="00846E75" w:rsidRDefault="00D37B45" w:rsidP="00D37B4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Боковина должна быть изготовлена из водостойкой фанеры ФСФ толщиной не менее 15 мм. Габаритные размеры боковины должны быть не менее 700х740мм. В боковине должны быть обработаны два прямоугольных отверстия 235х235мм.Боковина должна быть оборудована двумя фанерными рулями, вращающимися на гнутом стальном кронштейне. Металлические детали должны иметь цинковое покрытие или окрашены стойкой порошковой эмалью</w:t>
            </w:r>
          </w:p>
        </w:tc>
      </w:tr>
      <w:tr w:rsidR="00D37B45" w:rsidTr="00C50C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BA28A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BA28A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45" w:rsidRPr="00846E75" w:rsidRDefault="00D37B45" w:rsidP="00D37B4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Ограждение 4</w:t>
            </w:r>
          </w:p>
        </w:tc>
      </w:tr>
      <w:tr w:rsidR="00D37B45" w:rsidTr="00C50C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BA28A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BA28A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45" w:rsidRPr="00D37B45" w:rsidRDefault="00D37B45" w:rsidP="00D37B4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 xml:space="preserve">Ограждение (интерактивное) устанавливается для развивающей игры детей и должно состоять из панели, четырёх кронштейнов </w:t>
            </w:r>
            <w:proofErr w:type="gramStart"/>
            <w:r w:rsidRPr="00D37B45">
              <w:rPr>
                <w:sz w:val="20"/>
                <w:szCs w:val="20"/>
              </w:rPr>
              <w:t>и  четырёх</w:t>
            </w:r>
            <w:proofErr w:type="gramEnd"/>
            <w:r w:rsidRPr="00D37B45">
              <w:rPr>
                <w:sz w:val="20"/>
                <w:szCs w:val="20"/>
              </w:rPr>
              <w:t xml:space="preserve">  отводов.</w:t>
            </w:r>
          </w:p>
          <w:p w:rsidR="00D37B45" w:rsidRPr="00D37B45" w:rsidRDefault="00D37B45" w:rsidP="00D37B4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Панель должна соединяться с кронштейнами резьбовыми соединениями, которые соединяются с отводами. Кронштейн должен представлять собой сварную единицу из стального листа толщиной 2,5мм, позволяющую соединить цилиндрическую часть отвода с плоскостью фанеры.</w:t>
            </w:r>
          </w:p>
          <w:p w:rsidR="00D37B45" w:rsidRPr="00D37B45" w:rsidRDefault="00D37B45" w:rsidP="00D37B4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 xml:space="preserve"> Ограждение отводами должно присоединяться к обоймам стоек.</w:t>
            </w:r>
          </w:p>
          <w:p w:rsidR="00D37B45" w:rsidRPr="00846E75" w:rsidRDefault="00D37B45" w:rsidP="00D37B4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Панель должна быть изготовлена из водостойкой фанеры ФСФ толщиной не менее 15 мм. Габаритные размеры панели должны быть не менее 700х740мм. В панели должны быть обработаны два больших продолговатых отверстия и 6 окошек. К панели крепятся 6 фанерных дисков, которые должны вращаться. Металлические детали должны иметь цинковое покрытие или окрашены стойкой порошковой эмалью</w:t>
            </w:r>
          </w:p>
        </w:tc>
      </w:tr>
      <w:tr w:rsidR="00D37B45" w:rsidTr="00C50C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BA28A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BA28A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45" w:rsidRPr="00846E75" w:rsidRDefault="00D37B45" w:rsidP="00D37B4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Ограждение 5</w:t>
            </w:r>
          </w:p>
        </w:tc>
      </w:tr>
      <w:tr w:rsidR="00D37B45" w:rsidTr="00C50C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BA28A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BA28A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45" w:rsidRPr="00D37B45" w:rsidRDefault="00D37B45" w:rsidP="00D37B4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 xml:space="preserve">Ограждение (интерактивное) устанавливается для развивающей игры детей и должно состоять из панели, четырёх кронштейнов </w:t>
            </w:r>
            <w:proofErr w:type="gramStart"/>
            <w:r w:rsidRPr="00D37B45">
              <w:rPr>
                <w:sz w:val="20"/>
                <w:szCs w:val="20"/>
              </w:rPr>
              <w:t>и  четырёх</w:t>
            </w:r>
            <w:proofErr w:type="gramEnd"/>
            <w:r w:rsidRPr="00D37B45">
              <w:rPr>
                <w:sz w:val="20"/>
                <w:szCs w:val="20"/>
              </w:rPr>
              <w:t xml:space="preserve">  отводов.</w:t>
            </w:r>
          </w:p>
          <w:p w:rsidR="00D37B45" w:rsidRPr="00D37B45" w:rsidRDefault="00D37B45" w:rsidP="00D37B4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Панель должна соединяться с кронштейнами резьбовыми соединениями, которые соединяются с отводами. Кронштейн должен представлять собой сварную единицу из стального листа толщиной 2,5мм, позволяющую соединить цилиндрическую часть отвода с плоскостью фанеры.</w:t>
            </w:r>
          </w:p>
          <w:p w:rsidR="00D37B45" w:rsidRPr="00D37B45" w:rsidRDefault="00D37B45" w:rsidP="00D37B4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 xml:space="preserve"> Ограждение отводами должно присоединяться к обоймам стоек.</w:t>
            </w:r>
          </w:p>
          <w:p w:rsidR="00D37B45" w:rsidRPr="00846E75" w:rsidRDefault="00D37B45" w:rsidP="00D37B4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lastRenderedPageBreak/>
              <w:t>Панель должна быть изготовлена из водостойкой фанеры ФСФ толщиной не менее 15 мм. Габаритные размеры панели должны быть не менее 700х740мм. В панели должны быть обработаны три больших продолговатых горизонтальных отверстия и 9 прямоугольных окошек. К панели крепятся 6 фанерных дисков, которые должны вращаться на резьбовом соединении. Металлические детали должны иметь цинковое покрытие или окрашены стойкой порошковой эмалью</w:t>
            </w:r>
          </w:p>
        </w:tc>
      </w:tr>
      <w:tr w:rsidR="00D37B45" w:rsidTr="00C50C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BA28A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BA28A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45" w:rsidRPr="00846E75" w:rsidRDefault="00D37B45" w:rsidP="00D37B4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Ограждение 6</w:t>
            </w:r>
          </w:p>
        </w:tc>
      </w:tr>
      <w:tr w:rsidR="00D37B45" w:rsidTr="00C50C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BA28A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BA28A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45" w:rsidRPr="00D37B45" w:rsidRDefault="00D37B45" w:rsidP="00D37B4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 xml:space="preserve">Ограждение устанавливается для развивающей игры детей и должно состоять из панели, четырёх кронштейнов </w:t>
            </w:r>
            <w:proofErr w:type="gramStart"/>
            <w:r w:rsidRPr="00D37B45">
              <w:rPr>
                <w:sz w:val="20"/>
                <w:szCs w:val="20"/>
              </w:rPr>
              <w:t>и  четырёх</w:t>
            </w:r>
            <w:proofErr w:type="gramEnd"/>
            <w:r w:rsidRPr="00D37B45">
              <w:rPr>
                <w:sz w:val="20"/>
                <w:szCs w:val="20"/>
              </w:rPr>
              <w:t xml:space="preserve">  отводов.</w:t>
            </w:r>
          </w:p>
          <w:p w:rsidR="00D37B45" w:rsidRPr="00D37B45" w:rsidRDefault="00D37B45" w:rsidP="00D37B4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Панель должна соединяться с кронштейнами резьбовыми соединениями. Кронштейны соединяются соосно с отводами. Кронштейн должен представлять собой сварную единицу из стального листа толщиной 2,5мм, позволяющую соединить цилиндрическую часть отвода с плоскостью фанеры.</w:t>
            </w:r>
          </w:p>
          <w:p w:rsidR="00D37B45" w:rsidRPr="00D37B45" w:rsidRDefault="00D37B45" w:rsidP="00D37B4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 xml:space="preserve"> Ограждение отводами должно присоединяться к обоймам стоек.</w:t>
            </w:r>
          </w:p>
          <w:p w:rsidR="00D37B45" w:rsidRPr="00846E75" w:rsidRDefault="00D37B45" w:rsidP="00D37B4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 xml:space="preserve">Панель должна быть изготовлена из водостойкой фанеры ФСФ толщиной не менее 15 мм. Габаритные размеры панели должны быть не менее 700х740мм. В панели должно быть обработано отверстие диаметром 400 мм. К панели крепятся, обрамляя отверстие, 4 фанерных </w:t>
            </w:r>
            <w:proofErr w:type="spellStart"/>
            <w:r w:rsidRPr="00D37B45">
              <w:rPr>
                <w:sz w:val="20"/>
                <w:szCs w:val="20"/>
              </w:rPr>
              <w:t>полудиска</w:t>
            </w:r>
            <w:proofErr w:type="spellEnd"/>
            <w:r w:rsidRPr="00D37B45">
              <w:rPr>
                <w:sz w:val="20"/>
                <w:szCs w:val="20"/>
              </w:rPr>
              <w:t>. Металлические детали должны иметь цинковое покрытие</w:t>
            </w:r>
          </w:p>
        </w:tc>
      </w:tr>
      <w:tr w:rsidR="00D37B45" w:rsidTr="00C50C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BA28A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BA28A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45" w:rsidRPr="00846E75" w:rsidRDefault="00D37B45" w:rsidP="00D37B4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Ограждение 7</w:t>
            </w:r>
          </w:p>
        </w:tc>
      </w:tr>
      <w:tr w:rsidR="00D37B45" w:rsidTr="00C50C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BA28A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BA28A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45" w:rsidRPr="00D37B45" w:rsidRDefault="00D37B45" w:rsidP="00D37B4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Ограждение (интерактивное) устанавливается для развивающей игры детей и должно состоять из панели, четырёх кронштейнов и четырёх отводов.</w:t>
            </w:r>
          </w:p>
          <w:p w:rsidR="00D37B45" w:rsidRPr="00D37B45" w:rsidRDefault="00D37B45" w:rsidP="00D37B4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Панель должна соединяться с кронштейнами резьбовыми соединениями. Кронштейны соединяются с отводами. Кронштейн должен представлять собой сварную единицу из стального листа толщиной 2,5мм, позволяющую соединить цилиндрическую часть отвода с плоскостью фанеры.</w:t>
            </w:r>
          </w:p>
          <w:p w:rsidR="00D37B45" w:rsidRPr="00D37B45" w:rsidRDefault="00D37B45" w:rsidP="00D37B4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 xml:space="preserve"> Ограждение отводами должно присоединяться к обоймам стоек.</w:t>
            </w:r>
          </w:p>
          <w:p w:rsidR="00D37B45" w:rsidRPr="00846E75" w:rsidRDefault="00D37B45" w:rsidP="00D37B4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Панель должна быть из водостойкой фанеры ФСФ толщиной 15 мм габаритами 700х740 мм, с нанесенным рисунком методом УФ-печати. В панели имеются три выреза в виде волн и в них вставлены фигурки рыбки, звездочки и окружности с возможностью их перемещения по пазам</w:t>
            </w:r>
          </w:p>
        </w:tc>
      </w:tr>
      <w:tr w:rsidR="00D37B45" w:rsidTr="00C50C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BA28A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BA28A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45" w:rsidRPr="00846E75" w:rsidRDefault="00D37B45" w:rsidP="00D37B4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Ограждение 8</w:t>
            </w:r>
          </w:p>
        </w:tc>
      </w:tr>
      <w:tr w:rsidR="00D37B45" w:rsidTr="00C50C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BA28A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BA28A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45" w:rsidRPr="00D37B45" w:rsidRDefault="00D37B45" w:rsidP="00D37B4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Ограждение (интерактивное) устанавливается для развивающей игры детей и должно состоять из панели, четырёх кронштейнов и четырёх отводов.</w:t>
            </w:r>
          </w:p>
          <w:p w:rsidR="00D37B45" w:rsidRPr="00D37B45" w:rsidRDefault="00D37B45" w:rsidP="00D37B4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Панель должна соединяться с кронштейнами резьбовыми соединениями. Кронштейны соединяются с отводами. Кронштейн должен представлять собой сварную единицу из стального листа толщиной 2,5мм, позволяющую соединить цилиндрическую часть отвода с плоскостью фанеры.</w:t>
            </w:r>
          </w:p>
          <w:p w:rsidR="00D37B45" w:rsidRPr="00D37B45" w:rsidRDefault="00D37B45" w:rsidP="00D37B4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 xml:space="preserve"> Ограждение отводами должно присоединяться к обоймам стоек.</w:t>
            </w:r>
          </w:p>
          <w:p w:rsidR="00D37B45" w:rsidRPr="00846E75" w:rsidRDefault="00D37B45" w:rsidP="00D37B4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Панель должна быть изготовлена из водостойкой фанеры ФСФ толщиной не менее 15 мм. Габаритные размеры панели должны быть не менее 700х740мм. В панели должны быть обработаны два отверстия, в которых устанавливаются резьбовые соединения, на которых должны вращаться интерактивные диски. К панели крепятся два фанерных диска диаметром 220 мм и два фанерных диска диаметром 150 мм, которые должны вращаться на резьбовом соединении. Металлические детали должны иметь цинковое покрытие или окрашены стойкой порошковой эмалью</w:t>
            </w:r>
          </w:p>
        </w:tc>
      </w:tr>
      <w:tr w:rsidR="00D37B45" w:rsidTr="00C50C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BA28A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BA28A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45" w:rsidRPr="00846E75" w:rsidRDefault="00D37B45" w:rsidP="00D37B4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Ограждение 9</w:t>
            </w:r>
          </w:p>
        </w:tc>
      </w:tr>
      <w:tr w:rsidR="00D37B45" w:rsidTr="00C50C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BA28A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BA28A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45" w:rsidRPr="00D37B45" w:rsidRDefault="00D37B45" w:rsidP="00D37B4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Ограждение (интерактивное) устанавливается для развивающей игры детей и должно состоять из панели, четырёх кронштейнов и четырёх отводов.</w:t>
            </w:r>
          </w:p>
          <w:p w:rsidR="00D37B45" w:rsidRPr="00D37B45" w:rsidRDefault="00D37B45" w:rsidP="00D37B4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Панель должна соединяться с кронштейнами резьбовыми соединениями. Кронштейны соединяются с отводами. Кронштейн должен представлять собой сварную единицу из стального листа толщиной 2,5мм, позволяющую соединить цилиндрическую часть отвода с плоскостью фанеры.</w:t>
            </w:r>
          </w:p>
          <w:p w:rsidR="00D37B45" w:rsidRPr="00D37B45" w:rsidRDefault="00D37B45" w:rsidP="00D37B4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 xml:space="preserve"> Ограждение отводами должно присоединяться к обоймам стоек.</w:t>
            </w:r>
          </w:p>
          <w:p w:rsidR="00D37B45" w:rsidRPr="00846E75" w:rsidRDefault="00D37B45" w:rsidP="00D37B4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 xml:space="preserve">Панель должна быть из водостойкой фанеры ФСФ толщиной 15 мм габаритами 700х740 мм, с нанесенным рисунком методом УФ-печати. В панели имеется вырез сложной формы в виде «ёлочки», в который </w:t>
            </w:r>
            <w:r w:rsidRPr="00D37B45">
              <w:rPr>
                <w:sz w:val="20"/>
                <w:szCs w:val="20"/>
              </w:rPr>
              <w:lastRenderedPageBreak/>
              <w:t>помещены геометрические элементы (диск, треугольник, квадрат) с возможностью их перемещения по ответвлениям паза</w:t>
            </w:r>
          </w:p>
        </w:tc>
      </w:tr>
      <w:tr w:rsidR="00D37B45" w:rsidTr="00C50C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BA28A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BA28A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45" w:rsidRPr="00846E75" w:rsidRDefault="00D37B45" w:rsidP="00D37B4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Ограждение 10</w:t>
            </w:r>
          </w:p>
        </w:tc>
      </w:tr>
      <w:tr w:rsidR="00D37B45" w:rsidTr="00C50C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BA28A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B45" w:rsidRDefault="00D37B45" w:rsidP="00BA28A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45" w:rsidRPr="00D37B45" w:rsidRDefault="00D37B45" w:rsidP="00D37B4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Ограждение (интерактивное) устанавливается для развивающей игры детей и должно состоять из панели, четырёх кронштейнов и четырёх отводов.</w:t>
            </w:r>
          </w:p>
          <w:p w:rsidR="00D37B45" w:rsidRPr="00D37B45" w:rsidRDefault="00D37B45" w:rsidP="00D37B4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Панель должна соединяться с кронштейнами резьбовыми соединениями. Кронштейны соединяются с отводами. Кронштейн должен представлять собой сварную единицу из стального листа толщиной 2,5мм, позволяющую соединить цилиндрическую часть отвода с плоскостью фанеры.</w:t>
            </w:r>
          </w:p>
          <w:p w:rsidR="00D37B45" w:rsidRPr="00D37B45" w:rsidRDefault="00D37B45" w:rsidP="00D37B4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 xml:space="preserve"> Ограждение отводами должно присоединяться к обоймам стоек.</w:t>
            </w:r>
          </w:p>
          <w:p w:rsidR="00D37B45" w:rsidRPr="00846E75" w:rsidRDefault="00D37B45" w:rsidP="00D37B4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37B45">
              <w:rPr>
                <w:sz w:val="20"/>
                <w:szCs w:val="20"/>
              </w:rPr>
              <w:t>Панель должна быть из водостойкой фанеры ФСФ толщиной 15 мм габаритами 700х740 мм, с нанесенным рисунком методом УФ-печати. В центре панели должны быть два отверстия, в которые устанавливаются резьбовые соединения, на которых имеют возможность вращаться два диска из фанеры ФСФ толщиной 15 мм серповидной формы</w:t>
            </w:r>
          </w:p>
        </w:tc>
      </w:tr>
    </w:tbl>
    <w:p w:rsidR="00FD00F7" w:rsidRDefault="00FD00F7">
      <w:bookmarkStart w:id="0" w:name="_GoBack"/>
      <w:bookmarkEnd w:id="0"/>
    </w:p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6B0"/>
    <w:rsid w:val="0000430B"/>
    <w:rsid w:val="001010C6"/>
    <w:rsid w:val="00195CE1"/>
    <w:rsid w:val="00214CBA"/>
    <w:rsid w:val="00277AA4"/>
    <w:rsid w:val="002F1D62"/>
    <w:rsid w:val="00456988"/>
    <w:rsid w:val="004A17E1"/>
    <w:rsid w:val="004E7B26"/>
    <w:rsid w:val="00546E68"/>
    <w:rsid w:val="00547317"/>
    <w:rsid w:val="005B5136"/>
    <w:rsid w:val="00605D5E"/>
    <w:rsid w:val="0066033C"/>
    <w:rsid w:val="006C0BDC"/>
    <w:rsid w:val="00726EEB"/>
    <w:rsid w:val="00846E75"/>
    <w:rsid w:val="00A826B0"/>
    <w:rsid w:val="00B60488"/>
    <w:rsid w:val="00BA28A4"/>
    <w:rsid w:val="00C50C42"/>
    <w:rsid w:val="00CB529F"/>
    <w:rsid w:val="00D35C51"/>
    <w:rsid w:val="00D37B45"/>
    <w:rsid w:val="00D4186D"/>
    <w:rsid w:val="00D6070B"/>
    <w:rsid w:val="00E71631"/>
    <w:rsid w:val="00F359F4"/>
    <w:rsid w:val="00F56C18"/>
    <w:rsid w:val="00F61912"/>
    <w:rsid w:val="00F77F1B"/>
    <w:rsid w:val="00FD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6B8F502-40F1-46E0-A067-7D007385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8A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4</Pages>
  <Words>1632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Платонова Светлана Юрьевна</dc:creator>
  <cp:keywords/>
  <dc:description/>
  <cp:lastModifiedBy>Ермаков Владимир Сергеевич</cp:lastModifiedBy>
  <cp:revision>26</cp:revision>
  <dcterms:created xsi:type="dcterms:W3CDTF">2018-11-15T10:58:00Z</dcterms:created>
  <dcterms:modified xsi:type="dcterms:W3CDTF">2021-03-03T08:53:00Z</dcterms:modified>
</cp:coreProperties>
</file>