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D20853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FF0C74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Урна</w:t>
            </w:r>
            <w:r w:rsidR="00A6493F" w:rsidRPr="003158C7">
              <w:rPr>
                <w:sz w:val="20"/>
                <w:szCs w:val="20"/>
              </w:rPr>
              <w:t xml:space="preserve"> 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855585" w:rsidP="00A826B0">
            <w:pPr>
              <w:rPr>
                <w:sz w:val="20"/>
                <w:szCs w:val="20"/>
              </w:rPr>
            </w:pPr>
            <w:r>
              <w:object w:dxaOrig="1395" w:dyaOrig="340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0.25pt;height:122.25pt" o:ole="">
                  <v:imagedata r:id="rId4" o:title=""/>
                </v:shape>
                <o:OLEObject Type="Embed" ProgID="PBrush" ShapeID="_x0000_i1025" DrawAspect="Content" ObjectID="_1693396168" r:id="rId5"/>
              </w:objec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D670F3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670F3" w:rsidRDefault="00D670F3" w:rsidP="00D670F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70F3" w:rsidRDefault="00D670F3" w:rsidP="00D670F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70F3" w:rsidRPr="003158C7" w:rsidRDefault="00D670F3" w:rsidP="00D670F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70F3" w:rsidRPr="003158C7" w:rsidRDefault="00D670F3" w:rsidP="00D670F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</w:t>
            </w:r>
          </w:p>
        </w:tc>
      </w:tr>
      <w:tr w:rsidR="00D670F3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670F3" w:rsidRDefault="00D670F3" w:rsidP="00D670F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70F3" w:rsidRDefault="00D670F3" w:rsidP="00D670F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70F3" w:rsidRPr="003158C7" w:rsidRDefault="00D670F3" w:rsidP="00D670F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70F3" w:rsidRPr="003158C7" w:rsidRDefault="00D670F3" w:rsidP="003211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211C7">
              <w:rPr>
                <w:sz w:val="20"/>
                <w:szCs w:val="20"/>
              </w:rPr>
              <w:t>60</w:t>
            </w:r>
            <w:bookmarkStart w:id="0" w:name="_GoBack"/>
            <w:bookmarkEnd w:id="0"/>
          </w:p>
        </w:tc>
      </w:tr>
      <w:tr w:rsidR="00D670F3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670F3" w:rsidRDefault="00D670F3" w:rsidP="00D670F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70F3" w:rsidRDefault="00D670F3" w:rsidP="00D670F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70F3" w:rsidRPr="003158C7" w:rsidRDefault="00D670F3" w:rsidP="00D670F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 от уровня площадки, мм (±20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70F3" w:rsidRPr="003158C7" w:rsidRDefault="00D670F3" w:rsidP="00D670F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548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FF0C74" w:rsidP="00FF0C7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Урна</w:t>
            </w:r>
            <w:r w:rsidR="00A6493F" w:rsidRPr="003158C7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3158C7">
              <w:rPr>
                <w:sz w:val="20"/>
                <w:szCs w:val="20"/>
              </w:rPr>
              <w:t>1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C74" w:rsidRDefault="00FF0C74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Изделие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</w:t>
            </w:r>
            <w:r>
              <w:rPr>
                <w:sz w:val="20"/>
                <w:szCs w:val="20"/>
              </w:rPr>
              <w:t>ть собой устойчивую конструкцию и может использоваться круглогодично.</w:t>
            </w:r>
          </w:p>
          <w:p w:rsidR="00A6493F" w:rsidRDefault="00A6493F" w:rsidP="00FF0C74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FF0C74">
              <w:rPr>
                <w:sz w:val="20"/>
                <w:szCs w:val="20"/>
              </w:rPr>
              <w:t>ое</w:t>
            </w:r>
            <w:r>
              <w:rPr>
                <w:sz w:val="20"/>
                <w:szCs w:val="20"/>
              </w:rPr>
              <w:t xml:space="preserve"> </w:t>
            </w:r>
            <w:r w:rsidR="00FF0C74">
              <w:rPr>
                <w:sz w:val="20"/>
                <w:szCs w:val="20"/>
              </w:rPr>
              <w:t xml:space="preserve">изделие </w:t>
            </w:r>
            <w:r>
              <w:rPr>
                <w:sz w:val="20"/>
                <w:szCs w:val="20"/>
              </w:rPr>
              <w:t xml:space="preserve">комплектуется </w:t>
            </w:r>
            <w:r w:rsidR="00FF0C74">
              <w:rPr>
                <w:sz w:val="20"/>
                <w:szCs w:val="20"/>
              </w:rPr>
              <w:t>паспортом, включающим информацию о предназначении, комплектации, указание по монтажу, рекомендациями по обслуживанию и иными требованиями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86594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FF0C74" w:rsidP="00DE52A8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Урна</w:t>
            </w:r>
          </w:p>
        </w:tc>
      </w:tr>
      <w:tr w:rsidR="00A6493F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36F7" w:rsidRPr="00740492" w:rsidRDefault="00C036F7" w:rsidP="00C036F7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740492">
              <w:rPr>
                <w:bCs/>
                <w:sz w:val="20"/>
                <w:szCs w:val="20"/>
              </w:rPr>
              <w:t>Стойки урны должны быть изготовлены из металлической профильной трубы сечением не менее 20×20*1,5 мм, контейнер для мусора должен быть изготовлен из металлического перфорированного листа толщиной не менее 1,5мм. Контейнер для мусора должен быть высотой 413 мм (+-2мм), диаметр контейнера должен быть не менее 260 мм. Объем контейнера должен быть 20л.</w:t>
            </w:r>
          </w:p>
          <w:p w:rsidR="00C036F7" w:rsidRPr="00740492" w:rsidRDefault="00C036F7" w:rsidP="00C036F7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740492">
              <w:rPr>
                <w:bCs/>
                <w:sz w:val="20"/>
                <w:szCs w:val="20"/>
              </w:rPr>
              <w:t>Металлоконструкция должна быть окрашена порошковой полимерной краской в заводских условиях методом запекания стойкой к истиранию, устойчивой к воздействию ультрафиолета.</w:t>
            </w:r>
          </w:p>
          <w:p w:rsidR="00A6493F" w:rsidRDefault="00C036F7" w:rsidP="00C036F7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740492">
              <w:rPr>
                <w:bCs/>
                <w:sz w:val="20"/>
                <w:szCs w:val="20"/>
              </w:rPr>
              <w:t>Монтаж должен производиться бетонированием стоек в колодцы глубиной не менее 300 мм.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51847"/>
    <w:rsid w:val="000A78CD"/>
    <w:rsid w:val="000B3D05"/>
    <w:rsid w:val="000C5D58"/>
    <w:rsid w:val="000D57F3"/>
    <w:rsid w:val="000F54DF"/>
    <w:rsid w:val="00115A5E"/>
    <w:rsid w:val="00274C1D"/>
    <w:rsid w:val="0029008D"/>
    <w:rsid w:val="002A2CE4"/>
    <w:rsid w:val="003158C7"/>
    <w:rsid w:val="003211C7"/>
    <w:rsid w:val="00406E80"/>
    <w:rsid w:val="004532C3"/>
    <w:rsid w:val="0047549D"/>
    <w:rsid w:val="00483763"/>
    <w:rsid w:val="004D4FC1"/>
    <w:rsid w:val="005142F2"/>
    <w:rsid w:val="0056426A"/>
    <w:rsid w:val="00592895"/>
    <w:rsid w:val="00593597"/>
    <w:rsid w:val="00645D5B"/>
    <w:rsid w:val="00653E56"/>
    <w:rsid w:val="00691488"/>
    <w:rsid w:val="006C006E"/>
    <w:rsid w:val="006C1041"/>
    <w:rsid w:val="0072280F"/>
    <w:rsid w:val="00740492"/>
    <w:rsid w:val="00762284"/>
    <w:rsid w:val="00782137"/>
    <w:rsid w:val="00784F6E"/>
    <w:rsid w:val="007948E7"/>
    <w:rsid w:val="00814F75"/>
    <w:rsid w:val="008432D6"/>
    <w:rsid w:val="00855585"/>
    <w:rsid w:val="008574C2"/>
    <w:rsid w:val="009B7749"/>
    <w:rsid w:val="009D73CD"/>
    <w:rsid w:val="00A6493F"/>
    <w:rsid w:val="00A826B0"/>
    <w:rsid w:val="00A95E85"/>
    <w:rsid w:val="00AA4CAD"/>
    <w:rsid w:val="00AC67BC"/>
    <w:rsid w:val="00B1618B"/>
    <w:rsid w:val="00B3118E"/>
    <w:rsid w:val="00B60488"/>
    <w:rsid w:val="00B80CE8"/>
    <w:rsid w:val="00BA5B3C"/>
    <w:rsid w:val="00BD4AE6"/>
    <w:rsid w:val="00BE0CC3"/>
    <w:rsid w:val="00C036F7"/>
    <w:rsid w:val="00C27A18"/>
    <w:rsid w:val="00CB58D5"/>
    <w:rsid w:val="00CF6C49"/>
    <w:rsid w:val="00D37ED4"/>
    <w:rsid w:val="00D4186D"/>
    <w:rsid w:val="00D670F3"/>
    <w:rsid w:val="00D85D43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32E10"/>
    <w:rsid w:val="00F8374C"/>
    <w:rsid w:val="00FA1968"/>
    <w:rsid w:val="00FA54DE"/>
    <w:rsid w:val="00FA743B"/>
    <w:rsid w:val="00FD00F7"/>
    <w:rsid w:val="00FF0C74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Ермаков Владимир Сергеевич</cp:lastModifiedBy>
  <cp:revision>45</cp:revision>
  <dcterms:created xsi:type="dcterms:W3CDTF">2018-11-17T04:30:00Z</dcterms:created>
  <dcterms:modified xsi:type="dcterms:W3CDTF">2021-09-17T12:03:00Z</dcterms:modified>
</cp:coreProperties>
</file>