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1982"/>
        <w:gridCol w:w="4144"/>
        <w:gridCol w:w="3369"/>
      </w:tblGrid>
      <w:tr w:rsidR="00867BD8" w:rsidTr="00EF240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867BD8" w:rsidTr="00EF240F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867BD8" w:rsidRDefault="00EF240F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89.25pt;height:68.25pt">
                  <v:imagedata r:id="rId4" o:title="R 115.49.00 "/>
                </v:shape>
              </w:pic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D02D5B">
            <w:pPr>
              <w:ind w:firstLine="142"/>
              <w:rPr>
                <w:sz w:val="20"/>
                <w:szCs w:val="20"/>
              </w:rPr>
            </w:pPr>
          </w:p>
        </w:tc>
      </w:tr>
      <w:tr w:rsidR="00867BD8" w:rsidTr="00EF240F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867BD8" w:rsidTr="00EF240F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D02D5B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867BD8" w:rsidTr="00EF240F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867BD8" w:rsidTr="00EF240F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7BD8" w:rsidTr="00EF240F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867BD8" w:rsidTr="00EF240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BD8" w:rsidTr="00EF240F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9D7A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Боковина,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Default="00867BD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BD8" w:rsidTr="00EF240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7BD8" w:rsidTr="00EF240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Лепесток,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7BD8" w:rsidTr="00EF240F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Полукольцо,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BD8" w:rsidTr="00EF240F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D8" w:rsidRDefault="00867BD8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BD8" w:rsidRPr="003158C7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867BD8" w:rsidRDefault="00867BD8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867BD8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867BD8" w:rsidRPr="009D73CD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867BD8" w:rsidRPr="009D73CD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867BD8" w:rsidRDefault="00867BD8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867BD8" w:rsidRPr="00D4186D" w:rsidRDefault="00867BD8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EF240F" w:rsidTr="00EF240F">
        <w:trPr>
          <w:trHeight w:val="7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F240F" w:rsidRPr="00EE2FA5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используется один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 длиной 805 мм. </w:t>
            </w:r>
          </w:p>
        </w:tc>
      </w:tr>
      <w:tr w:rsidR="00EF240F" w:rsidTr="00EF240F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4062AC" w:rsidRDefault="00EF240F" w:rsidP="00D02D5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</w:t>
            </w:r>
          </w:p>
        </w:tc>
      </w:tr>
      <w:tr w:rsidR="00EF240F" w:rsidTr="00EF240F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Pr="004062AC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650F3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 размерами 1378х998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590 мм диаметром. Конструкция в виде прямоугольной боковины с выступающей кр</w:t>
            </w:r>
            <w:bookmarkStart w:id="0" w:name="_GoBack"/>
            <w:bookmarkEnd w:id="0"/>
            <w:r>
              <w:rPr>
                <w:sz w:val="20"/>
                <w:szCs w:val="20"/>
              </w:rPr>
              <w:t>углой частью, диаметром 910 мм на расстоянии 846 мм от края, с отверстием концентрическим по центру круглой части, на расстоянии 545 мм от низа боковины.</w:t>
            </w:r>
          </w:p>
        </w:tc>
      </w:tr>
      <w:tr w:rsidR="00EF240F" w:rsidTr="00EF240F">
        <w:trPr>
          <w:trHeight w:val="2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650F3" w:rsidRDefault="00EF240F" w:rsidP="00D02D5B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29008D" w:rsidRDefault="00EF240F" w:rsidP="00D02D5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1360х465 мм. В виде буквы «Г». 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Лепесток 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Имеет габариты 378х548 мм. Деталь в виде лепестка </w:t>
            </w:r>
            <w:proofErr w:type="spellStart"/>
            <w:r>
              <w:rPr>
                <w:sz w:val="20"/>
                <w:szCs w:val="20"/>
              </w:rPr>
              <w:t>трехрадиусного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</w:t>
            </w:r>
          </w:p>
        </w:tc>
      </w:tr>
      <w:tr w:rsidR="00EF240F" w:rsidTr="00EF240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0F" w:rsidRDefault="00EF240F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0F" w:rsidRPr="00EE2FA5" w:rsidRDefault="00EF240F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724BE7"/>
    <w:rsid w:val="00762284"/>
    <w:rsid w:val="00782137"/>
    <w:rsid w:val="00784F6E"/>
    <w:rsid w:val="007948E7"/>
    <w:rsid w:val="008574C2"/>
    <w:rsid w:val="00867BD8"/>
    <w:rsid w:val="009B7749"/>
    <w:rsid w:val="009D73CD"/>
    <w:rsid w:val="009D7AEC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02D5B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EF240F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35</cp:revision>
  <dcterms:created xsi:type="dcterms:W3CDTF">2018-11-17T04:30:00Z</dcterms:created>
  <dcterms:modified xsi:type="dcterms:W3CDTF">2021-01-26T10:02:00Z</dcterms:modified>
</cp:coreProperties>
</file>