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73465" w:rsidTr="007734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73465" w:rsidTr="0077346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3A4DC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  <w:p w:rsidR="00773465" w:rsidRDefault="0077346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73465" w:rsidRDefault="00F41B91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5F497A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4" o:title="R 301.37"/>
                </v:shape>
              </w:pic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BD615B" w:rsidRDefault="00773465" w:rsidP="00A909D1">
            <w:pPr>
              <w:rPr>
                <w:sz w:val="20"/>
                <w:szCs w:val="20"/>
              </w:rPr>
            </w:pPr>
          </w:p>
        </w:tc>
      </w:tr>
      <w:tr w:rsidR="00773465" w:rsidTr="0077346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73465" w:rsidTr="0077346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F61912" w:rsidRDefault="009B5CBE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6320</w:t>
            </w:r>
          </w:p>
        </w:tc>
      </w:tr>
      <w:tr w:rsidR="00773465" w:rsidTr="0077346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05D5E" w:rsidRDefault="003A4DC4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4805</w:t>
            </w:r>
          </w:p>
        </w:tc>
      </w:tr>
      <w:tr w:rsidR="00773465" w:rsidTr="0077346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9B5CBE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B5CBE">
              <w:rPr>
                <w:bCs/>
                <w:color w:val="000000"/>
                <w:sz w:val="20"/>
                <w:szCs w:val="20"/>
              </w:rPr>
              <w:t>919</w:t>
            </w:r>
          </w:p>
        </w:tc>
      </w:tr>
      <w:tr w:rsidR="00773465" w:rsidTr="0077346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909D1" w:rsidTr="0077346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1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773465" w:rsidTr="00773465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BD615B">
            <w:pPr>
              <w:jc w:val="center"/>
            </w:pPr>
            <w:r>
              <w:rPr>
                <w:sz w:val="20"/>
                <w:szCs w:val="20"/>
              </w:rPr>
              <w:t>Навес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Навес может эксплуатироваться круглогодично. Навес предназначен для установки внутри него тренажеров с целью создания спортивных зон для занятия спортом независимо от времени года, так как крыша препятствует попаданию атмосферных участков внутрь тренажерной площадки.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Навес соответствует требованиям современного дизайна, отвечает требованиям безопасности пользователя, заложенным в Европейских нормах и ГОСТах РФ. </w:t>
            </w:r>
            <w:bookmarkStart w:id="0" w:name="_GoBack"/>
            <w:bookmarkEnd w:id="0"/>
            <w:r w:rsidRPr="009B5CBE">
              <w:rPr>
                <w:sz w:val="20"/>
                <w:szCs w:val="20"/>
              </w:rPr>
              <w:t>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Навес представляет собой сборно-разборную конструкцию. Сборка производится при помощи резьбовых соединений.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Детали навеса могут окрашиваться в различный цвет по желанию заказчика.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Крыша навеса представляет собой металлоконструкцию из профильной трубы и гнутых листов, покрытую листом из сотового поликарбоната толщиной 8 мм. Все крепежные элементы должны быть оцинкованы.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Выступающие крепежные элементы закрыты декоративными заглушками из полиэтилена. </w:t>
            </w:r>
          </w:p>
          <w:p w:rsidR="00773465" w:rsidRPr="00E66723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Установка навеса производится путем бетонирования стоек на глубину не менее 600 мм.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Крыша навеса имеет покрытие из гнутого поликарбоната толщиной не менее 8 мм размерами 2100*5000 мм. Крышей должны быть покрыты центральный модуль и два крайних модуля навеса. </w:t>
            </w:r>
          </w:p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- Фермы крыши должны иметь размеры 4481*808 мм (+-50мм), и состоять из балки, дуги, трех опор и двух раскосов. Балка и дуга образуют раму фермы и должны быть изготовлены из стальных профильных труб сечением не менее 40*40*2 мм. Дуга должна иметь радиус </w:t>
            </w:r>
            <w:proofErr w:type="spellStart"/>
            <w:r w:rsidRPr="009B5CBE">
              <w:rPr>
                <w:sz w:val="20"/>
                <w:szCs w:val="20"/>
              </w:rPr>
              <w:t>гиба</w:t>
            </w:r>
            <w:proofErr w:type="spellEnd"/>
            <w:r w:rsidRPr="009B5CBE">
              <w:rPr>
                <w:sz w:val="20"/>
                <w:szCs w:val="20"/>
              </w:rPr>
              <w:t xml:space="preserve"> не более 5090 мм, в развернутом виде иметь длину 4630мм, в готовом виде 4440 мм. Опоры придают жесткость конструкции и должны быть изготовлены из стальных гнутых листов толщиной 2 мм. По всей длине фермы для присоединения элементов должны быть использованы гайки-заклепки вытяжные, что минимизирует процессы окисления металла на воздухе, а также обеспечивает прочность и монолитность установки.</w:t>
            </w:r>
          </w:p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Снизу к ферме приварена рамка-стяжка габаритами 3924 х 259 мм, изготовленная из стальных профильных труб и гнутых листов, придающих жесткость конструкции.</w:t>
            </w:r>
          </w:p>
          <w:p w:rsidR="00773465" w:rsidRPr="0026731C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- Рамки, имеющие размеры 1924*283 мм (+-50мм), должны быть изготовлены из стальных профильных труб сечением не менее 25*25*1,5 мм. Рамки должны иметь прямоугольную форму и иметь для жесткости три поперечные опоры, изготовленные из гнутого стального листа особой формы, придающие жесткость конструкции.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141B81" w:rsidRDefault="007954B1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Все стойки навеса должны быть изготовлены из стальной трубы длиной не более 2210 мм диаметром не менее 76 мм, толщиной не менее 2 мм, с </w:t>
            </w:r>
            <w:r w:rsidRPr="007954B1">
              <w:rPr>
                <w:sz w:val="20"/>
                <w:szCs w:val="20"/>
              </w:rPr>
              <w:lastRenderedPageBreak/>
              <w:t>кольцевыми канавками, накатанными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могут присоединяться различные дополнительные спортивные и игровые снаряды.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D2DF4"/>
    <w:rsid w:val="00110197"/>
    <w:rsid w:val="00141B81"/>
    <w:rsid w:val="001B0264"/>
    <w:rsid w:val="00214CBA"/>
    <w:rsid w:val="00227A4A"/>
    <w:rsid w:val="0026731C"/>
    <w:rsid w:val="00286600"/>
    <w:rsid w:val="003A4DC4"/>
    <w:rsid w:val="004F76CE"/>
    <w:rsid w:val="00546E68"/>
    <w:rsid w:val="005932AA"/>
    <w:rsid w:val="00605D5E"/>
    <w:rsid w:val="00647129"/>
    <w:rsid w:val="007721E2"/>
    <w:rsid w:val="00773465"/>
    <w:rsid w:val="007954B1"/>
    <w:rsid w:val="00840A86"/>
    <w:rsid w:val="00877EC8"/>
    <w:rsid w:val="008B4859"/>
    <w:rsid w:val="009B5CBE"/>
    <w:rsid w:val="009C793C"/>
    <w:rsid w:val="00A826B0"/>
    <w:rsid w:val="00A87B27"/>
    <w:rsid w:val="00A909D1"/>
    <w:rsid w:val="00B60488"/>
    <w:rsid w:val="00B73814"/>
    <w:rsid w:val="00BD615B"/>
    <w:rsid w:val="00CB529F"/>
    <w:rsid w:val="00CE7BB1"/>
    <w:rsid w:val="00D4186D"/>
    <w:rsid w:val="00E20E43"/>
    <w:rsid w:val="00E66723"/>
    <w:rsid w:val="00E71631"/>
    <w:rsid w:val="00F37511"/>
    <w:rsid w:val="00F41B9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B36C01F-50F0-4CB3-8B0C-3B29B3E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28</cp:revision>
  <dcterms:created xsi:type="dcterms:W3CDTF">2018-11-15T10:58:00Z</dcterms:created>
  <dcterms:modified xsi:type="dcterms:W3CDTF">2021-05-17T06:08:00Z</dcterms:modified>
</cp:coreProperties>
</file>